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87" w:rsidRPr="003D76D8" w:rsidRDefault="00E86387" w:rsidP="00E86387">
      <w:pPr>
        <w:shd w:val="clear" w:color="auto" w:fill="FFFFFF"/>
        <w:tabs>
          <w:tab w:val="left" w:leader="underscore" w:pos="-2977"/>
        </w:tabs>
        <w:spacing w:before="149"/>
        <w:ind w:left="3119"/>
        <w:rPr>
          <w:rFonts w:ascii="Times New Roman" w:eastAsia="Times New Roman" w:hAnsi="Times New Roman" w:cs="Times New Roman"/>
          <w:sz w:val="28"/>
          <w:szCs w:val="28"/>
        </w:rPr>
      </w:pPr>
    </w:p>
    <w:p w:rsidR="00E86387" w:rsidRPr="003D76D8" w:rsidRDefault="00E86387" w:rsidP="00E86387">
      <w:pPr>
        <w:shd w:val="clear" w:color="auto" w:fill="FFFFFF"/>
        <w:ind w:left="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D76D8">
        <w:rPr>
          <w:rFonts w:ascii="Times New Roman" w:eastAsia="Times New Roman" w:hAnsi="Times New Roman" w:cs="Times New Roman"/>
          <w:b/>
          <w:bCs/>
          <w:sz w:val="32"/>
          <w:szCs w:val="32"/>
        </w:rPr>
        <w:t>ОТЧЕТ</w:t>
      </w:r>
    </w:p>
    <w:p w:rsidR="00E86387" w:rsidRPr="003D76D8" w:rsidRDefault="00E86387" w:rsidP="00E86387">
      <w:pPr>
        <w:shd w:val="clear" w:color="auto" w:fill="FFFFFF"/>
        <w:ind w:left="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76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РЕЗУЛЬТАТАМ НЕЗАВИСИМОЙ ОЦЕНКИ </w:t>
      </w:r>
    </w:p>
    <w:p w:rsidR="00E86387" w:rsidRPr="003D76D8" w:rsidRDefault="00E86387" w:rsidP="00E86387">
      <w:pPr>
        <w:shd w:val="clear" w:color="auto" w:fill="FFFFFF" w:themeFill="background1"/>
        <w:ind w:left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6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КАЧЕСТВА УСЛОВИЙ ОСУЩЕСТВЛЕНИЯ ОБРАЗОВАТЕЛЬНОЙ ДЕЯТЕЛЬНОСТИ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МУНИЦИПАЛНЫМИ</w:t>
      </w:r>
      <w:r w:rsidRPr="003D76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ОБРАЗОВАТЕЛЬНЫМИ ОРГАНИЗАЦИЯМИ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 Г.МАХАЧКАЛА </w:t>
      </w:r>
      <w:r w:rsidRPr="003D76D8">
        <w:rPr>
          <w:rFonts w:ascii="Times New Roman" w:eastAsia="Times New Roman" w:hAnsi="Times New Roman" w:cs="Times New Roman"/>
          <w:b/>
          <w:bCs/>
          <w:sz w:val="28"/>
          <w:szCs w:val="28"/>
        </w:rPr>
        <w:t>В 2018г.</w:t>
      </w:r>
    </w:p>
    <w:p w:rsidR="00E86387" w:rsidRDefault="00E86387" w:rsidP="00E86387">
      <w:pPr>
        <w:shd w:val="clear" w:color="auto" w:fill="FFFFFF" w:themeFill="background1"/>
        <w:spacing w:line="619" w:lineRule="exact"/>
        <w:ind w:left="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6387" w:rsidRDefault="00E86387" w:rsidP="00E86387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4EA3" w:rsidRDefault="00614EA3" w:rsidP="00E86387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4EA3" w:rsidRDefault="00614EA3" w:rsidP="00E86387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4EA3" w:rsidRDefault="00614EA3" w:rsidP="00E86387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4EA3" w:rsidRDefault="00614EA3" w:rsidP="00E86387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4EA3" w:rsidRDefault="00614EA3" w:rsidP="00E86387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4EA3" w:rsidRDefault="00614EA3" w:rsidP="00E86387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4EA3" w:rsidRDefault="00614EA3" w:rsidP="00E86387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4EA3" w:rsidRDefault="00614EA3" w:rsidP="00E86387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E86387" w:rsidRPr="003D76D8" w:rsidRDefault="00752DE7" w:rsidP="00752DE7">
      <w:pPr>
        <w:shd w:val="clear" w:color="auto" w:fill="FFFFFF"/>
        <w:spacing w:before="317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                </w:t>
      </w:r>
      <w:r w:rsidR="00E86387" w:rsidRPr="003D76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Исполнитель: ФГБОУ </w:t>
      </w:r>
      <w:proofErr w:type="gramStart"/>
      <w:r w:rsidR="00E86387" w:rsidRPr="003D76D8">
        <w:rPr>
          <w:rFonts w:ascii="Times New Roman" w:eastAsia="Times New Roman" w:hAnsi="Times New Roman" w:cs="Times New Roman"/>
          <w:spacing w:val="-1"/>
          <w:sz w:val="24"/>
          <w:szCs w:val="24"/>
        </w:rPr>
        <w:t>ВО</w:t>
      </w:r>
      <w:proofErr w:type="gramEnd"/>
      <w:r w:rsidR="00E86387" w:rsidRPr="003D76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«Дагестанский государственный университет»</w:t>
      </w:r>
    </w:p>
    <w:p w:rsidR="00E86387" w:rsidRDefault="00E86387" w:rsidP="00E86387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</w:pPr>
      <w:r w:rsidRPr="003D76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Махачкала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–</w:t>
      </w:r>
      <w:r w:rsidRPr="003D76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D76D8"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br w:type="page"/>
      </w:r>
    </w:p>
    <w:p w:rsidR="00E86387" w:rsidRPr="00BF5A36" w:rsidRDefault="00E86387" w:rsidP="00E86387">
      <w:pPr>
        <w:shd w:val="clear" w:color="auto" w:fill="FFFFFF"/>
        <w:ind w:right="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F5A36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lastRenderedPageBreak/>
        <w:t>СОДЕРЖАНИЕ</w:t>
      </w:r>
    </w:p>
    <w:sdt>
      <w:sdtPr>
        <w:rPr>
          <w:rFonts w:ascii="Times New Roman" w:eastAsiaTheme="minorEastAsia" w:hAnsi="Times New Roman" w:cs="Arial"/>
          <w:b w:val="0"/>
          <w:bCs w:val="0"/>
          <w:color w:val="auto"/>
          <w:sz w:val="22"/>
          <w:szCs w:val="22"/>
          <w:lang w:eastAsia="en-US"/>
        </w:rPr>
        <w:id w:val="2094667342"/>
        <w:docPartObj>
          <w:docPartGallery w:val="Table of Contents"/>
          <w:docPartUnique/>
        </w:docPartObj>
      </w:sdtPr>
      <w:sdtEndPr>
        <w:rPr>
          <w:rFonts w:eastAsia="Calibri"/>
          <w:sz w:val="20"/>
          <w:szCs w:val="20"/>
          <w:lang w:eastAsia="ru-RU"/>
        </w:rPr>
      </w:sdtEndPr>
      <w:sdtContent>
        <w:p w:rsidR="00E86387" w:rsidRPr="00C55184" w:rsidRDefault="00E86387" w:rsidP="00E86387">
          <w:pPr>
            <w:pStyle w:val="a4"/>
            <w:jc w:val="both"/>
            <w:rPr>
              <w:rFonts w:ascii="Times New Roman" w:hAnsi="Times New Roman"/>
              <w:b w:val="0"/>
            </w:rPr>
          </w:pPr>
        </w:p>
        <w:p w:rsidR="00E86387" w:rsidRPr="00C55184" w:rsidRDefault="00E86387" w:rsidP="00E8638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C55184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begin"/>
          </w:r>
          <w:r w:rsidRPr="00C5518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55184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separate"/>
          </w:r>
          <w:hyperlink w:anchor="_Toc514915" w:history="1">
            <w:r w:rsidRPr="00C55184">
              <w:rPr>
                <w:rStyle w:val="a5"/>
                <w:rFonts w:ascii="Times New Roman" w:hAnsi="Times New Roman" w:cs="Times New Roman"/>
                <w:bCs/>
                <w:noProof/>
                <w:spacing w:val="-2"/>
                <w:sz w:val="28"/>
                <w:szCs w:val="28"/>
              </w:rPr>
              <w:t>ВВЕДЕНИЕ</w:t>
            </w:r>
            <w:r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_Toc514915 \h </w:instrText>
            </w:r>
            <w:r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82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6387" w:rsidRPr="00C55184" w:rsidRDefault="006B6547" w:rsidP="00E8638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4916" w:history="1">
            <w:r w:rsidR="00E86387" w:rsidRPr="00C55184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МЕТОДИКА И ИНСТРУМЕНТАРИЙ ИССЛЕДОВАНИЯ</w:t>
            </w:r>
            <w:r w:rsidR="00E86387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86387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86387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_Toc514916 \h </w:instrText>
            </w:r>
            <w:r w:rsidR="00E86387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86387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82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E86387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6387" w:rsidRPr="00C55184" w:rsidRDefault="006B6547" w:rsidP="00E8638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4917" w:history="1">
            <w:r w:rsidR="00E86387" w:rsidRPr="00C55184">
              <w:rPr>
                <w:rStyle w:val="a5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 xml:space="preserve">1.ОЦЕНКА КАЧЕСТВА УСЛОВИЙ ДЕЯТЕЛЬНОСТИ </w:t>
            </w:r>
            <w:r w:rsidR="00E86387">
              <w:rPr>
                <w:rStyle w:val="a5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ОБРАЗОВАТЕЛЬНЫХ ОРГАНИЗАЦИЙ</w:t>
            </w:r>
            <w:r w:rsidR="00DD3A03">
              <w:rPr>
                <w:rStyle w:val="a5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 xml:space="preserve"> </w:t>
            </w:r>
            <w:r w:rsidR="00E86387" w:rsidRPr="00C55184">
              <w:rPr>
                <w:rStyle w:val="a5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РЕСПУБЛИКИ ДАГЕСТАН</w:t>
            </w:r>
            <w:r w:rsidR="00E86387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863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55</w:t>
            </w:r>
          </w:hyperlink>
        </w:p>
        <w:p w:rsidR="00E86387" w:rsidRPr="00C55184" w:rsidRDefault="006B6547" w:rsidP="00E8638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4918" w:history="1">
            <w:r w:rsidR="00E86387" w:rsidRPr="00C55184">
              <w:rPr>
                <w:rStyle w:val="a5"/>
                <w:rFonts w:ascii="Times New Roman" w:eastAsia="Times New Roman" w:hAnsi="Times New Roman" w:cs="Times New Roman"/>
                <w:bCs/>
                <w:noProof/>
                <w:spacing w:val="-1"/>
                <w:sz w:val="28"/>
                <w:szCs w:val="28"/>
              </w:rPr>
              <w:t xml:space="preserve">Общая характеристика объектов независимой оценки качества </w:t>
            </w:r>
            <w:r w:rsidR="00E86387" w:rsidRPr="00C55184">
              <w:rPr>
                <w:rStyle w:val="a5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образовательной деятельности</w:t>
            </w:r>
            <w:r w:rsidR="00E86387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863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55</w:t>
            </w:r>
          </w:hyperlink>
        </w:p>
        <w:p w:rsidR="00E86387" w:rsidRPr="00C55184" w:rsidRDefault="006B6547" w:rsidP="00E8638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4939" w:history="1">
            <w:r w:rsidR="00E86387" w:rsidRPr="00C55184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E86387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863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58</w:t>
            </w:r>
          </w:hyperlink>
        </w:p>
        <w:p w:rsidR="00E86387" w:rsidRPr="00C55184" w:rsidRDefault="006B6547" w:rsidP="00E8638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4940" w:history="1">
            <w:r w:rsidR="00E86387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ПРИЛОЖЕНИЕ</w:t>
            </w:r>
            <w:r w:rsidR="00E86387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863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61</w:t>
            </w:r>
          </w:hyperlink>
        </w:p>
        <w:p w:rsidR="00E86387" w:rsidRPr="00C55184" w:rsidRDefault="00E86387" w:rsidP="00E86387">
          <w:pPr>
            <w:rPr>
              <w:rFonts w:ascii="Times New Roman" w:hAnsi="Times New Roman" w:cs="Times New Roman"/>
              <w:sz w:val="28"/>
              <w:szCs w:val="28"/>
            </w:rPr>
          </w:pPr>
          <w:r w:rsidRPr="00C55184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E86387" w:rsidRPr="00C55184" w:rsidRDefault="00E86387" w:rsidP="00E86387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E86387" w:rsidRPr="00C55184" w:rsidRDefault="00E86387" w:rsidP="00E86387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E86387" w:rsidRPr="00C55184" w:rsidRDefault="00E86387" w:rsidP="00E86387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E86387" w:rsidRPr="00C55184" w:rsidRDefault="00E86387" w:rsidP="00E86387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0" w:name="_GoBack"/>
      <w:bookmarkEnd w:id="0"/>
    </w:p>
    <w:p w:rsidR="00E86387" w:rsidRPr="00C55184" w:rsidRDefault="00E86387" w:rsidP="00E86387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E86387" w:rsidRPr="00C55184" w:rsidRDefault="00E86387" w:rsidP="00E86387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E86387" w:rsidRDefault="00E86387" w:rsidP="00E86387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86387" w:rsidRDefault="00E86387" w:rsidP="00E86387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86387" w:rsidRDefault="00E86387" w:rsidP="00E86387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br w:type="page"/>
      </w:r>
    </w:p>
    <w:p w:rsidR="00E86387" w:rsidRPr="000D310C" w:rsidRDefault="00E86387" w:rsidP="00E86387">
      <w:pPr>
        <w:pStyle w:val="1"/>
        <w:rPr>
          <w:bCs w:val="0"/>
          <w:spacing w:val="-2"/>
          <w:lang w:val="ru-RU"/>
        </w:rPr>
      </w:pPr>
      <w:bookmarkStart w:id="1" w:name="_Toc514915"/>
      <w:r w:rsidRPr="000D310C">
        <w:rPr>
          <w:color w:val="000000" w:themeColor="text1"/>
          <w:spacing w:val="-2"/>
          <w:lang w:val="ru-RU"/>
        </w:rPr>
        <w:lastRenderedPageBreak/>
        <w:t>ВВЕДЕНИЕ</w:t>
      </w:r>
      <w:bookmarkEnd w:id="1"/>
    </w:p>
    <w:p w:rsidR="00E86387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6387" w:rsidRPr="00065CB4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5CB4">
        <w:rPr>
          <w:rFonts w:ascii="Times New Roman" w:eastAsia="Times New Roman" w:hAnsi="Times New Roman" w:cs="Times New Roman"/>
          <w:sz w:val="28"/>
          <w:szCs w:val="28"/>
        </w:rPr>
        <w:t>В современных условиях независимая оценка качества условий образовательных услуг (далее – НОКО) является одной из форм общественного контроля и осуществляется с целью информирования участников образовательных отношений (в первую очередь потребителей услуг) о качестве образования, которое обеспечивает образовательная организация и будучи оценочной процедурой, направленна на получение сведений об образовательной деятельности организаций, о качестве условий оказываемых обучающимся при реализации образовательных программ, предоставление участникам</w:t>
      </w:r>
      <w:proofErr w:type="gramEnd"/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отношений в сфере образования соответствующей информации об уровне организации работы по реализации образовательных программ и </w:t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улучшения информированности потребителей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  <w:t xml:space="preserve">о </w:t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качестве условий работы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E86387" w:rsidRPr="00065CB4" w:rsidRDefault="00E86387" w:rsidP="00E86387">
      <w:pPr>
        <w:shd w:val="clear" w:color="auto" w:fill="FFFFFF"/>
        <w:tabs>
          <w:tab w:val="left" w:pos="-269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1) </w:t>
      </w:r>
      <w:r w:rsidRPr="00065CB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Нормативно-правовой </w:t>
      </w: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065CB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инструктивно-методической основой для проведения </w:t>
      </w: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НОКО являются </w:t>
      </w:r>
      <w:r w:rsidRPr="00065CB4">
        <w:rPr>
          <w:rFonts w:ascii="Times New Roman" w:hAnsi="Times New Roman" w:cs="Times New Roman"/>
          <w:b/>
          <w:sz w:val="28"/>
          <w:szCs w:val="28"/>
        </w:rPr>
        <w:t>нормативно-правовые акты и письма федеральных органов власти</w:t>
      </w: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29.12.2012 № 273-ФЗ (ред. от 02.03.2016) «Об образовании в Российской Федерации» (статья 95 «Независимая оценка качества образования»).</w:t>
      </w:r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21.07.2014 N 256-ФЗ «О внесении изменений в отдельные законодательные акты Российской Федерации по вопросам </w:t>
      </w:r>
      <w:proofErr w:type="gramStart"/>
      <w:r w:rsidRPr="00065CB4">
        <w:rPr>
          <w:rFonts w:ascii="Times New Roman" w:eastAsia="Times New Roman" w:hAnsi="Times New Roman" w:cs="Times New Roman"/>
          <w:sz w:val="28"/>
          <w:szCs w:val="28"/>
        </w:rPr>
        <w:t>проведения независимой оценки качества оказания услуг</w:t>
      </w:r>
      <w:proofErr w:type="gramEnd"/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организациями в сфере культуры, социального обслуживания, охраны здоровья и образования".</w:t>
      </w:r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 w:rsidRPr="00065CB4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России от 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деятельность».</w:t>
      </w:r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Письмо </w:t>
      </w:r>
      <w:proofErr w:type="spellStart"/>
      <w:r w:rsidRPr="00065CB4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России от 03.04.2015 № АП-512/02 «О </w:t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направлении</w:t>
      </w:r>
      <w:r w:rsidR="00CD483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65CB4">
        <w:rPr>
          <w:rFonts w:ascii="Times New Roman" w:eastAsia="Times New Roman" w:hAnsi="Times New Roman" w:cs="Times New Roman"/>
          <w:spacing w:val="-13"/>
          <w:sz w:val="28"/>
          <w:szCs w:val="28"/>
        </w:rPr>
        <w:t>Методических рекомендаций по НОКО» (вместе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с «Методическими рекомендациями по проведению независимой оценки качества образовательной деятельности организаций, осуществляющих образовательную деятельность», утв. </w:t>
      </w:r>
      <w:proofErr w:type="spellStart"/>
      <w:r w:rsidRPr="00065CB4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России 01.04.2015).</w:t>
      </w:r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5CB4">
        <w:rPr>
          <w:rFonts w:ascii="Times New Roman" w:eastAsia="Times New Roman" w:hAnsi="Times New Roman" w:cs="Times New Roman"/>
          <w:sz w:val="28"/>
          <w:szCs w:val="28"/>
        </w:rPr>
        <w:t>Приказ Минфина России от 22 июля 2015 г. № 116н «О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и порядке ее размещения».</w:t>
      </w:r>
      <w:proofErr w:type="gramEnd"/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 w:rsidRPr="00065CB4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от 29.05.2014 № 785 (ред. от 02.02.2016) </w:t>
      </w:r>
      <w:r w:rsidRPr="00065CB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«Об утверждении </w:t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требований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структуре официального сайта </w:t>
      </w: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образовательной организации в информационно-телекоммуникационной сети "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Интернет" и формату представления на нем информации».</w:t>
      </w:r>
    </w:p>
    <w:p w:rsidR="00E86387" w:rsidRPr="000D310C" w:rsidRDefault="00E86387" w:rsidP="00E86387">
      <w:pPr>
        <w:pStyle w:val="a3"/>
        <w:widowControl/>
        <w:numPr>
          <w:ilvl w:val="0"/>
          <w:numId w:val="2"/>
        </w:numPr>
        <w:tabs>
          <w:tab w:val="left" w:pos="1134"/>
        </w:tabs>
        <w:suppressAutoHyphens w:val="0"/>
        <w:autoSpaceDN/>
        <w:spacing w:line="360" w:lineRule="auto"/>
        <w:ind w:left="0" w:firstLine="706"/>
        <w:jc w:val="both"/>
        <w:textAlignment w:val="auto"/>
        <w:rPr>
          <w:rFonts w:eastAsia="Times New Roman" w:cs="Times New Roman"/>
          <w:spacing w:val="-1"/>
          <w:sz w:val="28"/>
          <w:szCs w:val="28"/>
          <w:lang w:val="ru-RU"/>
        </w:rPr>
      </w:pPr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 Федеральный закон от 5 декабря 2017 г. № 392-ФЗ «О внесении изменений в отдельные законодательные акты Российской Федерации по вопросам </w:t>
      </w:r>
      <w:proofErr w:type="gramStart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>совершенствования проведения независимой оценки качества условий оказания услуг</w:t>
      </w:r>
      <w:proofErr w:type="gramEnd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№ 392-ФЗ от 05.12.2018 г. "О внесении изменений в отдельные законодательные акты РФ по вопросам </w:t>
      </w:r>
      <w:proofErr w:type="gramStart"/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совершенствования проведения независимой оценки качества условий оказания услуг</w:t>
      </w:r>
      <w:proofErr w:type="gramEnd"/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экспертизы".</w:t>
      </w:r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proofErr w:type="gramStart"/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 Правительства РФ от 17 апреля 2018 г. № 457 "Об утверждении формы обязательного </w:t>
      </w:r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федерации, и формы плана</w:t>
      </w:r>
      <w:proofErr w:type="gramEnd"/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устранению недостатков, выявленных в ходе независимой </w:t>
      </w:r>
      <w:proofErr w:type="gramStart"/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оценки качества условий оказания услуг</w:t>
      </w:r>
      <w:proofErr w:type="gramEnd"/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 w:rsidR="00E86387" w:rsidRPr="000D310C" w:rsidRDefault="00E86387" w:rsidP="00E86387">
      <w:pPr>
        <w:pStyle w:val="a3"/>
        <w:widowControl/>
        <w:numPr>
          <w:ilvl w:val="0"/>
          <w:numId w:val="2"/>
        </w:numPr>
        <w:tabs>
          <w:tab w:val="left" w:pos="1134"/>
        </w:tabs>
        <w:suppressAutoHyphens w:val="0"/>
        <w:autoSpaceDN/>
        <w:spacing w:line="360" w:lineRule="auto"/>
        <w:ind w:left="0" w:firstLine="706"/>
        <w:jc w:val="both"/>
        <w:textAlignment w:val="auto"/>
        <w:rPr>
          <w:rFonts w:eastAsia="Times New Roman" w:cs="Times New Roman"/>
          <w:spacing w:val="-1"/>
          <w:sz w:val="28"/>
          <w:szCs w:val="28"/>
          <w:lang w:val="ru-RU"/>
        </w:rPr>
      </w:pPr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Приказ Минтруда России от 31 мая 2018 г. № 344н «Об утверждении Единого порядка расчета показателей, характеризующих общие критерии </w:t>
      </w:r>
      <w:proofErr w:type="gramStart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>оценки качества условий оказания услуг</w:t>
      </w:r>
      <w:proofErr w:type="gramEnd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 (зарегистрирован в Минюсте России, регистрационный № 52409 от 11 октября 20018 г.)</w:t>
      </w:r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труда и социальной защиты российской федерации от 31 мая 2018 г. № 344н "Об утверждении единого порядка расчёта показателей, характеризующих общие критерии </w:t>
      </w:r>
      <w:proofErr w:type="gramStart"/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оценки качества условий оказания услуг</w:t>
      </w:r>
      <w:proofErr w:type="gramEnd"/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 Правительства РФ от </w:t>
      </w:r>
      <w:proofErr w:type="spellStart"/>
      <w:proofErr w:type="gramStart"/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spellEnd"/>
      <w:proofErr w:type="gramEnd"/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31 мая 2018 г. № 638 "Об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 w:rsidR="00E86387" w:rsidRPr="000D310C" w:rsidRDefault="00E86387" w:rsidP="00E86387">
      <w:pPr>
        <w:pStyle w:val="a3"/>
        <w:widowControl/>
        <w:numPr>
          <w:ilvl w:val="0"/>
          <w:numId w:val="2"/>
        </w:numPr>
        <w:tabs>
          <w:tab w:val="left" w:pos="1134"/>
        </w:tabs>
        <w:suppressAutoHyphens w:val="0"/>
        <w:autoSpaceDN/>
        <w:spacing w:line="360" w:lineRule="auto"/>
        <w:ind w:left="0" w:firstLine="706"/>
        <w:jc w:val="both"/>
        <w:textAlignment w:val="auto"/>
        <w:rPr>
          <w:rFonts w:eastAsia="Times New Roman" w:cs="Times New Roman"/>
          <w:spacing w:val="-1"/>
          <w:sz w:val="28"/>
          <w:szCs w:val="28"/>
          <w:lang w:val="ru-RU"/>
        </w:rPr>
      </w:pPr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Приказ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</w:t>
      </w:r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lastRenderedPageBreak/>
        <w:t xml:space="preserve">социального обслуживания и федеральными учреждениями </w:t>
      </w:r>
      <w:proofErr w:type="gramStart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>медико-социальной</w:t>
      </w:r>
      <w:proofErr w:type="gramEnd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 экспертизы» (зарегистрирован в Минюсте России от 20 ноября 2018 г. № 52726).</w:t>
      </w:r>
    </w:p>
    <w:p w:rsidR="00E86387" w:rsidRPr="000D310C" w:rsidRDefault="00E86387" w:rsidP="00E86387">
      <w:pPr>
        <w:pStyle w:val="a3"/>
        <w:widowControl/>
        <w:numPr>
          <w:ilvl w:val="0"/>
          <w:numId w:val="2"/>
        </w:numPr>
        <w:tabs>
          <w:tab w:val="left" w:pos="1134"/>
        </w:tabs>
        <w:suppressAutoHyphens w:val="0"/>
        <w:autoSpaceDN/>
        <w:spacing w:line="360" w:lineRule="auto"/>
        <w:ind w:left="0" w:firstLine="706"/>
        <w:jc w:val="both"/>
        <w:textAlignment w:val="auto"/>
        <w:rPr>
          <w:rFonts w:eastAsia="Times New Roman" w:cs="Times New Roman"/>
          <w:spacing w:val="-1"/>
          <w:sz w:val="28"/>
          <w:szCs w:val="28"/>
          <w:lang w:val="ru-RU"/>
        </w:rPr>
      </w:pPr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Приказ Минтруда России от 31 мая 2018 г. № 344н «Об утверждении Единого порядка расчета показателей, характеризующих общие критерии </w:t>
      </w:r>
      <w:proofErr w:type="gramStart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>оценки качества условий оказания услуг</w:t>
      </w:r>
      <w:proofErr w:type="gramEnd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 (зарегистрирован в Минюсте России, регистрационный № 52409 от 11 октября 20018 г.)</w:t>
      </w:r>
    </w:p>
    <w:p w:rsidR="00E86387" w:rsidRPr="000D310C" w:rsidRDefault="00E86387" w:rsidP="00E86387">
      <w:pPr>
        <w:pStyle w:val="a3"/>
        <w:widowControl/>
        <w:numPr>
          <w:ilvl w:val="0"/>
          <w:numId w:val="2"/>
        </w:numPr>
        <w:tabs>
          <w:tab w:val="left" w:pos="1134"/>
        </w:tabs>
        <w:suppressAutoHyphens w:val="0"/>
        <w:autoSpaceDN/>
        <w:spacing w:line="360" w:lineRule="auto"/>
        <w:ind w:left="0" w:firstLine="706"/>
        <w:jc w:val="both"/>
        <w:textAlignment w:val="auto"/>
        <w:rPr>
          <w:rFonts w:eastAsia="Times New Roman" w:cs="Times New Roman"/>
          <w:spacing w:val="-1"/>
          <w:sz w:val="28"/>
          <w:szCs w:val="28"/>
          <w:lang w:val="ru-RU"/>
        </w:rPr>
      </w:pPr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Приказ </w:t>
      </w:r>
      <w:proofErr w:type="spellStart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>Минпросвещения</w:t>
      </w:r>
      <w:proofErr w:type="spellEnd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 России от 9 октября 2018 г. № 112 «Об организации в Министерстве просвещения Российской Федерации работы по проведению независимой </w:t>
      </w:r>
      <w:proofErr w:type="gramStart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>оценки качества условий осуществления образовательной деятельности</w:t>
      </w:r>
      <w:proofErr w:type="gramEnd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 образовательными организациями».</w:t>
      </w:r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Приказ </w:t>
      </w:r>
      <w:proofErr w:type="spellStart"/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>Минобрнауки</w:t>
      </w:r>
      <w:proofErr w:type="spellEnd"/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России от 9 апреля 2018 г. № 254 «Об организации в Министерстве образования и науки Российской Федерации работы по проведению независимой </w:t>
      </w:r>
      <w:proofErr w:type="gramStart"/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бюджета»</w:t>
      </w:r>
    </w:p>
    <w:p w:rsidR="00E86387" w:rsidRPr="00065CB4" w:rsidRDefault="00E86387" w:rsidP="00E86387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3) Цели и задачи проведения НОКО </w:t>
      </w:r>
    </w:p>
    <w:p w:rsidR="00E86387" w:rsidRPr="00065CB4" w:rsidRDefault="00E86387" w:rsidP="00E86387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реализации НОКО качества работы ОО: </w:t>
      </w:r>
    </w:p>
    <w:p w:rsidR="00E86387" w:rsidRPr="00065CB4" w:rsidRDefault="00E86387" w:rsidP="00E86387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•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улучшение информированности потребителей о качестве условий образовательной деятельности образовательных организаций;</w:t>
      </w:r>
    </w:p>
    <w:p w:rsidR="00E86387" w:rsidRPr="00065CB4" w:rsidRDefault="00E86387" w:rsidP="00E86387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установление диалога между образовательными организациями и гражданами - потребителями услуг;</w:t>
      </w:r>
    </w:p>
    <w:p w:rsidR="00E86387" w:rsidRPr="00065CB4" w:rsidRDefault="00E86387" w:rsidP="00E86387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создание условий для повышения качества предоставления социальных услуг населению в сфере образования.</w:t>
      </w:r>
    </w:p>
    <w:p w:rsidR="00E86387" w:rsidRPr="00065CB4" w:rsidRDefault="00E86387" w:rsidP="00E86387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Для осуществления НОКО необходимо было выполнение следующих </w:t>
      </w:r>
      <w:r w:rsidRPr="00065CB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задач:</w:t>
      </w:r>
    </w:p>
    <w:p w:rsidR="00E86387" w:rsidRPr="00065CB4" w:rsidRDefault="00E86387" w:rsidP="00E86387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выявление и анализ практики организации предоставления социальных услуг в   сфере образования;</w:t>
      </w:r>
    </w:p>
    <w:p w:rsidR="00E86387" w:rsidRPr="00065CB4" w:rsidRDefault="00E86387" w:rsidP="00E86387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получение сведений от получателей социальных услуг образовательных организаций о практике получения данных услуг;</w:t>
      </w:r>
    </w:p>
    <w:p w:rsidR="00E86387" w:rsidRPr="00065CB4" w:rsidRDefault="00E86387" w:rsidP="00E86387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выявление соответствия </w:t>
      </w: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 актуальности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представления информации о работе ОО на </w:t>
      </w: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официальном сайте учреждения, удобства для посетителей и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иных заинтересованных граждан;</w:t>
      </w:r>
    </w:p>
    <w:p w:rsidR="00E86387" w:rsidRPr="00065CB4" w:rsidRDefault="00E86387" w:rsidP="00E86387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интерпретация и оценка полученных данных, построение рейтингов;</w:t>
      </w:r>
    </w:p>
    <w:p w:rsidR="00E86387" w:rsidRPr="00065CB4" w:rsidRDefault="00E86387" w:rsidP="00E86387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формирование предложений по повышению качества работы образовательных организаций;</w:t>
      </w:r>
    </w:p>
    <w:p w:rsidR="00E86387" w:rsidRPr="00065CB4" w:rsidRDefault="00E86387" w:rsidP="00E86387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>подготовка предложений для улучшения качества работы ОО.</w:t>
      </w:r>
    </w:p>
    <w:p w:rsidR="00E86387" w:rsidRPr="00065CB4" w:rsidRDefault="00E86387" w:rsidP="00E86387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2)</w:t>
      </w: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Область применения</w:t>
      </w:r>
    </w:p>
    <w:p w:rsidR="00E86387" w:rsidRPr="00065CB4" w:rsidRDefault="00E86387" w:rsidP="00E86387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НОКО могут быть востребованы различными группами </w:t>
      </w: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пользователей для решения актуальных профессиональных и личных задач, в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том числе:</w:t>
      </w:r>
    </w:p>
    <w:p w:rsidR="00E86387" w:rsidRPr="00065CB4" w:rsidRDefault="00E86387" w:rsidP="00E86387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  <w:t>Обучающимися и их родителями (законными представителями):</w:t>
      </w:r>
    </w:p>
    <w:p w:rsidR="00E86387" w:rsidRPr="00065CB4" w:rsidRDefault="00E86387" w:rsidP="00E86387">
      <w:pPr>
        <w:numPr>
          <w:ilvl w:val="0"/>
          <w:numId w:val="4"/>
        </w:numPr>
        <w:shd w:val="clear" w:color="auto" w:fill="FFFFFF"/>
        <w:tabs>
          <w:tab w:val="left" w:pos="869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в целях выбора места обучения для себя и / или своих детей;</w:t>
      </w:r>
    </w:p>
    <w:p w:rsidR="00E86387" w:rsidRPr="00065CB4" w:rsidRDefault="00E86387" w:rsidP="00E86387">
      <w:pPr>
        <w:numPr>
          <w:ilvl w:val="0"/>
          <w:numId w:val="4"/>
        </w:numPr>
        <w:shd w:val="clear" w:color="auto" w:fill="FFFFFF"/>
        <w:tabs>
          <w:tab w:val="left" w:pos="869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для выявления текущего уровня освоения образовательных программ и корректировки индивидуальных учебных планов;</w:t>
      </w:r>
    </w:p>
    <w:p w:rsidR="00E86387" w:rsidRPr="00065CB4" w:rsidRDefault="00E86387" w:rsidP="00E86387">
      <w:pPr>
        <w:numPr>
          <w:ilvl w:val="0"/>
          <w:numId w:val="4"/>
        </w:numPr>
        <w:shd w:val="clear" w:color="auto" w:fill="FFFFFF"/>
        <w:tabs>
          <w:tab w:val="left" w:pos="869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для оценки собственных возможностей продолжения образования по тем или иным образовательным программам;</w:t>
      </w:r>
    </w:p>
    <w:p w:rsidR="00E86387" w:rsidRPr="00065CB4" w:rsidRDefault="00E86387" w:rsidP="00E86387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  <w:t>Организациями, осуществляющими образовательную деятельность, в целях:</w:t>
      </w:r>
    </w:p>
    <w:p w:rsidR="00E86387" w:rsidRPr="00065CB4" w:rsidRDefault="00E86387" w:rsidP="00E86387">
      <w:pPr>
        <w:shd w:val="clear" w:color="auto" w:fill="FFFFFF"/>
        <w:tabs>
          <w:tab w:val="left" w:pos="1013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  <w:t>оценки уровня подготовки обучающихся и факторов, влияющих на него;</w:t>
      </w:r>
    </w:p>
    <w:p w:rsidR="00E86387" w:rsidRPr="00065CB4" w:rsidRDefault="00E86387" w:rsidP="00E86387">
      <w:pPr>
        <w:shd w:val="clear" w:color="auto" w:fill="FFFFFF"/>
        <w:tabs>
          <w:tab w:val="left" w:pos="1099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  <w:t>оценки соответствия реализуемой деятельности запросам и ожиданиям участников образовательного процесса и / или иных заинтересованных организаций;</w:t>
      </w:r>
    </w:p>
    <w:p w:rsidR="00E86387" w:rsidRPr="00065CB4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- определения перечня мероприятий по улучшению результатов и качества предоставления образовательных услуг;</w:t>
      </w:r>
    </w:p>
    <w:p w:rsidR="00E86387" w:rsidRPr="00065CB4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в)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  <w:t>Заинтересованными организациями – для выработки совместных с образовательной организацией действий по корректировке образовательных программ, методов обучения и др.</w:t>
      </w:r>
    </w:p>
    <w:p w:rsidR="00E86387" w:rsidRPr="00065CB4" w:rsidRDefault="00E86387" w:rsidP="00E86387">
      <w:pPr>
        <w:shd w:val="clear" w:color="auto" w:fill="FFFFFF"/>
        <w:tabs>
          <w:tab w:val="left" w:pos="-4395"/>
          <w:tab w:val="left" w:pos="-4253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Коллегиальными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органами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управления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организациями,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осуществляющими образовательную деятельность – в качестве механизма вовлечения родителей и представителей местного сообщества в реализацию задач ее развития и т.д.</w:t>
      </w:r>
    </w:p>
    <w:p w:rsidR="00E86387" w:rsidRPr="00065CB4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  <w:t>Федеральными и региональными органами исполнительной власти – в целях принятия управленческих решений, в том числе при кадровых перестановках, разработке программ по развитию системы образования, проведении конкурсного отбора лучших образовательных организаций, при распределении грантов, и др.</w:t>
      </w:r>
    </w:p>
    <w:p w:rsidR="00E86387" w:rsidRPr="00065CB4" w:rsidRDefault="00E86387" w:rsidP="00E86387">
      <w:pPr>
        <w:shd w:val="clear" w:color="auto" w:fill="FFFFFF"/>
        <w:tabs>
          <w:tab w:val="left" w:pos="1262"/>
          <w:tab w:val="left" w:pos="2798"/>
          <w:tab w:val="left" w:pos="4550"/>
          <w:tab w:val="left" w:pos="5059"/>
          <w:tab w:val="left" w:pos="6624"/>
          <w:tab w:val="left" w:pos="8702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4) Общественный Совет</w:t>
      </w:r>
    </w:p>
    <w:p w:rsidR="00E86387" w:rsidRPr="00065CB4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Согласно решению Общественного Совета при Министерстве образования и науки Республики Дагестан от 13.03.2017 г., на основании приказа Министерства образования Республики Дагестан от 17.03.2017г. №873-04/17 "Об организации работы по формированию независимой системы оценки качества работы муниципальных и государственных образовательных организаций, оказывающих образовательные услуги" утверждены:</w:t>
      </w:r>
    </w:p>
    <w:p w:rsidR="00E86387" w:rsidRPr="00065CB4" w:rsidRDefault="00E86387" w:rsidP="00E86387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- положение о независимой системе оценки качества работы организаций, оказывающих образовательные услуги;</w:t>
      </w:r>
    </w:p>
    <w:p w:rsidR="00E86387" w:rsidRPr="00065CB4" w:rsidRDefault="00E86387" w:rsidP="00E86387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- методические рекомендации органам местного самоуправления муниципальных образований и государственным образовательным организациям Республики Дагестан по формированию независимой </w:t>
      </w:r>
      <w:proofErr w:type="gramStart"/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системы оценки качества работы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образовательных организаций</w:t>
      </w:r>
      <w:proofErr w:type="gramEnd"/>
      <w:r w:rsidRPr="00065C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6387" w:rsidRPr="00065CB4" w:rsidRDefault="00E86387" w:rsidP="00E86387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- порядок формирования общественных советов по проведению независимой оценки качества работы образовательных организаций;</w:t>
      </w:r>
    </w:p>
    <w:p w:rsidR="00E86387" w:rsidRPr="00065CB4" w:rsidRDefault="00E86387" w:rsidP="00E86387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- положение об Общественном совете по проведению независимой оценки качества работы образовательных организаций; </w:t>
      </w:r>
    </w:p>
    <w:p w:rsidR="00E86387" w:rsidRPr="00065CB4" w:rsidRDefault="00E86387" w:rsidP="00E86387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- порядок отбора членов Общественного совета по проведению независимой оценки качества работы организаций, оказывающих образовательные услуги;</w:t>
      </w:r>
    </w:p>
    <w:p w:rsidR="00E86387" w:rsidRPr="00065CB4" w:rsidRDefault="00E86387" w:rsidP="00E86387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- план мероприятий по формированию </w:t>
      </w:r>
      <w:proofErr w:type="gramStart"/>
      <w:r w:rsidRPr="00065CB4">
        <w:rPr>
          <w:rFonts w:ascii="Times New Roman" w:eastAsia="Times New Roman" w:hAnsi="Times New Roman" w:cs="Times New Roman"/>
          <w:sz w:val="28"/>
          <w:szCs w:val="28"/>
        </w:rPr>
        <w:t>системы независимой оценки качества работы государственных учреждений Республики</w:t>
      </w:r>
      <w:proofErr w:type="gramEnd"/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Дагестан, оказывающих образовательные услуги;</w:t>
      </w:r>
    </w:p>
    <w:p w:rsidR="00E86387" w:rsidRPr="00065CB4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- перечень государственных образовательных организаций, подведомственных Министерству образования и науки, Министерству культуры и Министерству здравоохранения Республики Дагестан, в отношении которых проведена независимая оценка качества образовательной деятельности;</w:t>
      </w:r>
    </w:p>
    <w:p w:rsidR="00E86387" w:rsidRPr="00065CB4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организация-оператор по проведению независимой оценки качества образовательной деятельности организаций, осуществляющих образовательную </w:t>
      </w: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>деятельность на территории Республики Дагестан –  Центр качества образования ГБОУ ДПО РД «Дагестанский институт развития образования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86387" w:rsidRPr="00065CB4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Поставлена задача организации-оператору осуществить сбор, обобщение и анализ информации о качестве образовательной деятельности организаций в срок до 1 декабря 2018г.;</w:t>
      </w:r>
    </w:p>
    <w:p w:rsidR="00E86387" w:rsidRPr="00065CB4" w:rsidRDefault="00E86387" w:rsidP="00E86387">
      <w:pPr>
        <w:shd w:val="clear" w:color="auto" w:fill="FFFFFF"/>
        <w:tabs>
          <w:tab w:val="left" w:pos="1416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Утверждены показатели, характеризующие общие критерии для независимой оценки качества образовательной деятельности организаций, осуществляющих образовательную деятельность.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5)</w:t>
      </w: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Критерии независимой оценки качества образовательной деятельности образовательных организаций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065CB4">
        <w:rPr>
          <w:rFonts w:ascii="Times New Roman" w:eastAsia="Times New Roman" w:hAnsi="Times New Roman" w:cs="Times New Roman"/>
          <w:b/>
          <w:sz w:val="28"/>
          <w:szCs w:val="28"/>
        </w:rPr>
        <w:t>Открытость и доступность информации об организации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1.1. Соответствие информации о деятельности образовательной организации, размещенной на общедоступных ресурсах, перечню;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1.2.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услуг: телефон, </w:t>
      </w:r>
      <w:proofErr w:type="spellStart"/>
      <w:r w:rsidRPr="00065CB4">
        <w:rPr>
          <w:rFonts w:ascii="Times New Roman" w:eastAsia="Times New Roman" w:hAnsi="Times New Roman" w:cs="Times New Roman"/>
          <w:sz w:val="28"/>
          <w:szCs w:val="28"/>
        </w:rPr>
        <w:t>эл</w:t>
      </w:r>
      <w:proofErr w:type="gramStart"/>
      <w:r w:rsidRPr="00065CB4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065CB4">
        <w:rPr>
          <w:rFonts w:ascii="Times New Roman" w:eastAsia="Times New Roman" w:hAnsi="Times New Roman" w:cs="Times New Roman"/>
          <w:sz w:val="28"/>
          <w:szCs w:val="28"/>
        </w:rPr>
        <w:t>очта</w:t>
      </w:r>
      <w:proofErr w:type="spellEnd"/>
      <w:r w:rsidRPr="00065CB4">
        <w:rPr>
          <w:rFonts w:ascii="Times New Roman" w:eastAsia="Times New Roman" w:hAnsi="Times New Roman" w:cs="Times New Roman"/>
          <w:sz w:val="28"/>
          <w:szCs w:val="28"/>
        </w:rPr>
        <w:t>, эл. сервис;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1.3. Доля участников образовательных организаций, удовлетворенных открытостью, полнотой и доступностью информации о деятельности образовательной организации, размещенной на стендах, сайте.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sz w:val="28"/>
          <w:szCs w:val="28"/>
        </w:rPr>
        <w:t>II. Комфортность условий предоставления услуг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2.1. Обеспечение в организации комфортных условий для предоставления образовательных услуг: наличие комфортной зоны отдыха оборудованной соответствующей мебелью, наличие и понятность навигации внутри ОО, доступность питьевой воды и пр.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2.2. Наличие возможностей развития творческих способностей и интересов обучающихся, включая их участие в конкурсах, олимпиадах, выставках, смотрах, спортивных мероприятий и др.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2.3. Доля участников образовательных отношений удовлетворенных комфортностью условий предоставленных услуг.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sz w:val="28"/>
          <w:szCs w:val="28"/>
        </w:rPr>
        <w:t>III. Доступность услуг для инвалидов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065CB4">
        <w:rPr>
          <w:sz w:val="28"/>
          <w:szCs w:val="28"/>
        </w:rPr>
        <w:t xml:space="preserve">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Оборудование территории, прилегающей к образовательной организац</w:t>
      </w:r>
      <w:proofErr w:type="gramStart"/>
      <w:r w:rsidRPr="00065CB4">
        <w:rPr>
          <w:rFonts w:ascii="Times New Roman" w:eastAsia="Times New Roman" w:hAnsi="Times New Roman" w:cs="Times New Roman"/>
          <w:sz w:val="28"/>
          <w:szCs w:val="28"/>
        </w:rPr>
        <w:t>ии и ее</w:t>
      </w:r>
      <w:proofErr w:type="gramEnd"/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помещений с учетом доступности для инвалидов.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3.2.</w:t>
      </w:r>
      <w:r w:rsidRPr="00065CB4">
        <w:rPr>
          <w:sz w:val="28"/>
          <w:szCs w:val="28"/>
        </w:rPr>
        <w:t xml:space="preserve">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Обеспеченность образовательной организации условиями доступности, </w:t>
      </w:r>
      <w:proofErr w:type="gramStart"/>
      <w:r w:rsidRPr="00065CB4">
        <w:rPr>
          <w:rFonts w:ascii="Times New Roman" w:eastAsia="Times New Roman" w:hAnsi="Times New Roman" w:cs="Times New Roman"/>
          <w:sz w:val="28"/>
          <w:szCs w:val="28"/>
        </w:rPr>
        <w:t>позволяющих</w:t>
      </w:r>
      <w:proofErr w:type="gramEnd"/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инвалидам получать образовательные услуги наравне с другими.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lastRenderedPageBreak/>
        <w:t>3.3.</w:t>
      </w:r>
      <w:r w:rsidRPr="00065CB4">
        <w:rPr>
          <w:sz w:val="28"/>
          <w:szCs w:val="28"/>
        </w:rPr>
        <w:t xml:space="preserve">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Доля участников образовательных отношений, удовлетворенных доступностью образовательных услуг для инвалидов.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sz w:val="28"/>
          <w:szCs w:val="28"/>
        </w:rPr>
        <w:t>IV Доброжелательность и вежливость работников организации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4.1. Доля участников образовательных отношений, удовлетворенных вежливостью работников образовательной организации.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4.2.</w:t>
      </w:r>
      <w:r w:rsidRPr="00065CB4">
        <w:rPr>
          <w:sz w:val="28"/>
          <w:szCs w:val="28"/>
        </w:rPr>
        <w:t xml:space="preserve">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Доля участников образовательных отношений, удовлетворенных вежливостью работников образовательной организации, обеспечивающих непосредственное оказание образовательных услуг.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4.3 Доля участников образовательных отношений, удовлетворенных вежливостью работников образовательной организации при использовании дистанционных форм взаимодействия.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sz w:val="28"/>
          <w:szCs w:val="28"/>
        </w:rPr>
        <w:t>IV. Удовлетворенность условиями оказания услуг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5.1. Доля участников образовательных отношений, готовых рекомендовать образовательную организацию родственникам, знакомым.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5.2. Доля участников образовательных отношений, удовлетворенных удобством графика работы образовательной организации.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5.3. Доля участников образовательных отношений, удовлетворенных в целом условиями оказания образовательных услуг.</w:t>
      </w:r>
    </w:p>
    <w:p w:rsidR="00E86387" w:rsidRPr="00065CB4" w:rsidRDefault="00E86387" w:rsidP="00E86387">
      <w:pPr>
        <w:shd w:val="clear" w:color="auto" w:fill="FFFFFF"/>
        <w:tabs>
          <w:tab w:val="left" w:pos="1013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6)</w:t>
      </w: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Сроки проведения НОКО</w:t>
      </w:r>
    </w:p>
    <w:p w:rsidR="00E86387" w:rsidRPr="00065CB4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Независимая оценка проводилась в ноябре-декабре 2018 года.</w:t>
      </w:r>
    </w:p>
    <w:p w:rsidR="00E86387" w:rsidRDefault="00E86387" w:rsidP="00E86387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E86387" w:rsidRPr="000D310C" w:rsidRDefault="00E86387" w:rsidP="00E86387">
      <w:pPr>
        <w:pStyle w:val="1"/>
        <w:rPr>
          <w:color w:val="000000" w:themeColor="text1"/>
          <w:lang w:val="ru-RU"/>
        </w:rPr>
      </w:pPr>
      <w:bookmarkStart w:id="2" w:name="_Toc514916"/>
      <w:r w:rsidRPr="000D310C">
        <w:rPr>
          <w:color w:val="000000" w:themeColor="text1"/>
          <w:lang w:val="ru-RU"/>
        </w:rPr>
        <w:lastRenderedPageBreak/>
        <w:t>МЕТОДИКА И ИНСТРУМЕНТАРИЙ ИССЛЕДОВАНИЯ</w:t>
      </w:r>
      <w:bookmarkEnd w:id="2"/>
    </w:p>
    <w:p w:rsidR="00E86387" w:rsidRPr="00065CB4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задачу проведения НОКО входило получение информации,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соответственно НОКО как исследование включала в себя совокупность методов социологического исследования, которые позволили получить информацию о качестве предоставляемых услуг. </w:t>
      </w:r>
    </w:p>
    <w:p w:rsidR="00E86387" w:rsidRDefault="00E86387" w:rsidP="00E86387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86387" w:rsidRPr="00604FFE" w:rsidRDefault="00E86387" w:rsidP="00E86387">
      <w:pPr>
        <w:spacing w:after="51"/>
        <w:ind w:left="725" w:right="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F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Показатели, характеризующие общие критерии </w:t>
      </w:r>
      <w:proofErr w:type="gramStart"/>
      <w:r w:rsidRPr="00604FFE">
        <w:rPr>
          <w:rFonts w:ascii="Times New Roman" w:hAnsi="Times New Roman" w:cs="Times New Roman"/>
          <w:b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604FFE">
        <w:rPr>
          <w:rFonts w:ascii="Times New Roman" w:hAnsi="Times New Roman" w:cs="Times New Roman"/>
          <w:b/>
          <w:sz w:val="28"/>
          <w:szCs w:val="28"/>
        </w:rPr>
        <w:t xml:space="preserve"> организациями</w:t>
      </w:r>
    </w:p>
    <w:p w:rsidR="00E86387" w:rsidRDefault="00E86387" w:rsidP="00E8638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86387" w:rsidRDefault="00E86387" w:rsidP="00E8638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tbl>
      <w:tblPr>
        <w:tblpPr w:leftFromText="180" w:rightFromText="180" w:vertAnchor="text" w:tblpXSpec="right" w:tblpY="1"/>
        <w:tblOverlap w:val="never"/>
        <w:tblW w:w="13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5845"/>
        <w:gridCol w:w="1134"/>
        <w:gridCol w:w="1842"/>
        <w:gridCol w:w="1134"/>
        <w:gridCol w:w="1418"/>
        <w:gridCol w:w="992"/>
      </w:tblGrid>
      <w:tr w:rsidR="00E86387" w:rsidRPr="00692EEE" w:rsidTr="00661128">
        <w:trPr>
          <w:trHeight w:val="20"/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925C1C" w:rsidRDefault="00E86387" w:rsidP="006909E8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Показатели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оценки качества</w:t>
            </w:r>
          </w:p>
          <w:p w:rsidR="00E86387" w:rsidRPr="00925C1C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(устанавливаются ведомственными нормативными актами уполномоченных федеральных органов)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925C1C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Значи-мость</w:t>
            </w:r>
            <w:proofErr w:type="spellEnd"/>
            <w:proofErr w:type="gramEnd"/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пока-</w:t>
            </w:r>
            <w:proofErr w:type="spellStart"/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зател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оценки качества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925C1C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Параметры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показателя оценки качества</w:t>
            </w:r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подлежащие оценке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925C1C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Индикаторы параметров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показателей </w:t>
            </w:r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оценки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качества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925C1C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Значение параметров в баллах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925C1C" w:rsidRDefault="00E86387" w:rsidP="006909E8">
            <w:pPr>
              <w:pStyle w:val="21"/>
              <w:ind w:left="-107" w:right="-11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Макси-</w:t>
            </w:r>
            <w:proofErr w:type="spellStart"/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мальное</w:t>
            </w:r>
            <w:proofErr w:type="spellEnd"/>
            <w:proofErr w:type="gramEnd"/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значение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показателей </w:t>
            </w:r>
          </w:p>
          <w:p w:rsidR="00E86387" w:rsidRPr="00925C1C" w:rsidRDefault="00E86387" w:rsidP="006909E8">
            <w:pPr>
              <w:pStyle w:val="21"/>
              <w:ind w:left="-107" w:right="-11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баллах</w:t>
            </w:r>
          </w:p>
        </w:tc>
      </w:tr>
      <w:tr w:rsidR="00E86387" w:rsidRPr="00692EEE" w:rsidTr="00661128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925C1C" w:rsidRDefault="00E86387" w:rsidP="006909E8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FD64F4" w:rsidRDefault="00E86387" w:rsidP="006909E8">
            <w:pPr>
              <w:pStyle w:val="21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  <w:p w:rsidR="00E86387" w:rsidRPr="00FD64F4" w:rsidRDefault="00E86387" w:rsidP="006909E8">
            <w:pPr>
              <w:pStyle w:val="21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25C1C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Показатели, характеризующие открытость и доступность информации об организации социальной сферы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5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актами:</w:t>
            </w:r>
            <w:proofErr w:type="gramEnd"/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- на информационных стендах в помещении организации социальной сферы;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- на официальном сайте организации социальной сферы в сети "Интернет» (далее -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официальных сайтов организаций социальной сферы).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1.1.1. </w:t>
            </w:r>
            <w:proofErr w:type="gramStart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нормативными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правовыми актами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- отсутствует информация о деятельности организации социальной сферы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 баллов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(1.1)</w:t>
            </w:r>
          </w:p>
        </w:tc>
      </w:tr>
      <w:tr w:rsidR="00E86387" w:rsidRPr="00692EEE" w:rsidTr="00661128">
        <w:trPr>
          <w:trHeight w:val="65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количество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материалов, размещенных 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информационных стендах в помещении организации по отношению к количеству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материалов, размещение которых установлено нормативными правовыми актами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1-100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1.1.2. </w:t>
            </w:r>
            <w:proofErr w:type="gramStart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Соответствие информации о деятельности организации социальной сферы, размещенной на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официальном сайте организации социальной сферы, ее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- отсутствует информация о деятельности организации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социальной сферы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 ее официальном сайте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количество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материалов, размещенных  на официальном сайте организации по отношению к количеству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материалов, размещение которых установлено нормативными правовыми актами</w:t>
            </w:r>
          </w:p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1-100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1.2.</w:t>
            </w:r>
          </w:p>
        </w:tc>
        <w:tc>
          <w:tcPr>
            <w:tcW w:w="5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абонентского номера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телефона;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адреса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электронной почты;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электронны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сервис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ов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подачи электронного обращения (жалобы, предложения), получени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консультации по оказываемым услугам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иных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.);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раздела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официального сайта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«Часто задаваемые вопросы»;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1.2.1. Наличие на официальном сайте организации информации о дистанционных способах взаимодействия с получателями услуг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и их функционирование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абонентского номера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телефона;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адрес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электронной почты;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электронных сервисов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для п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одачи электронного обращения (жалобы, предложения), получени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консультации по оказываемым услугам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иных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);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раздела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официального сайта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«Часто задаваемые вопросы»;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иного дистанционного способа взаимодействия.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- отсутствуют или не функционируют дистанционные способы взаимодействия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 баллов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(1.2)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наличие и функционирование дистанционн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ых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способ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ов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взаимодействия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(от одного до трех способов включительно)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 баллов за каждый способ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в наличии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и функционируют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более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трех </w:t>
            </w:r>
            <w:r w:rsidRPr="00334BFD">
              <w:rPr>
                <w:rFonts w:ascii="Times New Roman" w:hAnsi="Times New Roman"/>
                <w:color w:val="00B050"/>
                <w:sz w:val="24"/>
                <w:szCs w:val="24"/>
                <w:lang w:val="ru-RU" w:eastAsia="ru-RU"/>
              </w:rPr>
              <w:t xml:space="preserve">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дистанционных способов взаимодействия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100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1.3.</w:t>
            </w:r>
          </w:p>
        </w:tc>
        <w:tc>
          <w:tcPr>
            <w:tcW w:w="5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highlight w:val="green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официальном сайте организации социальной сферы в сети «Интернет» (</w:t>
            </w:r>
            <w:proofErr w:type="gramStart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% </w:t>
            </w:r>
            <w:proofErr w:type="gramStart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</w:t>
            </w:r>
            <w:proofErr w:type="gramEnd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общего числа опрошенных получателей услуг).</w:t>
            </w:r>
            <w:r w:rsidRPr="00334BFD">
              <w:rPr>
                <w:rStyle w:val="af3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1.3.1.Удовлетворенность качеством, полнотой и доступностью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информации о деятельности организации социальной сферы, размещенной на информационных стендах в помещении организации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число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получателей услуг, удовлет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 отношению к числу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опрошенных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ответивших на соответствующий вопрос анкеты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0-100 баллов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(1.3)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1.3.2.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число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услуг, удовлетворенных качеством, полнотой и доступностью информации о деятельности организации социальной сферы, размеще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нной на официальном сайте организации социальной сферы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 отношению к 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ответивших на соответствующий вопрос анкеты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0-100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Итого по критерию 1 «О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ткрытость и доступность информации об организации социальной сферы»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 (К</w:t>
            </w:r>
            <w:proofErr w:type="gramStart"/>
            <w:r w:rsidRPr="00EE2BA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en-US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)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EE2BAB" w:rsidRDefault="00E86387" w:rsidP="006909E8">
            <w:pPr>
              <w:pStyle w:val="21"/>
              <w:rPr>
                <w:rFonts w:ascii="Times New Roman" w:hAnsi="Times New Roman"/>
                <w:lang w:val="ru-RU" w:eastAsia="ru-RU"/>
              </w:rPr>
            </w:pPr>
            <w:r w:rsidRPr="00EE2BAB">
              <w:rPr>
                <w:rFonts w:ascii="Times New Roman" w:hAnsi="Times New Roman"/>
                <w:lang w:val="ru-RU" w:eastAsia="ru-RU"/>
              </w:rPr>
              <w:t>Для расчета</w:t>
            </w:r>
            <w:r w:rsidRPr="00EE2BAB">
              <w:rPr>
                <w:rFonts w:ascii="Times New Roman" w:hAnsi="Times New Roman"/>
                <w:vertAlign w:val="superscript"/>
                <w:lang w:val="ru-RU" w:eastAsia="ru-RU"/>
              </w:rPr>
              <w:t xml:space="preserve"> </w:t>
            </w:r>
            <w:r w:rsidRPr="00EE2BAB">
              <w:rPr>
                <w:rFonts w:ascii="Times New Roman" w:hAnsi="Times New Roman"/>
                <w:lang w:val="ru-RU" w:eastAsia="ru-RU"/>
              </w:rPr>
              <w:t>К</w:t>
            </w:r>
            <w:proofErr w:type="gramStart"/>
            <w:r w:rsidRPr="00EE2BAB">
              <w:rPr>
                <w:rFonts w:ascii="Times New Roman" w:hAnsi="Times New Roman"/>
                <w:vertAlign w:val="superscript"/>
                <w:lang w:val="ru-RU" w:eastAsia="ru-RU"/>
              </w:rPr>
              <w:t>1</w:t>
            </w:r>
            <w:proofErr w:type="gramEnd"/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ru-RU" w:eastAsia="ru-RU"/>
              </w:rPr>
              <w:t>п</w:t>
            </w:r>
            <w:r w:rsidRPr="00EE2BAB">
              <w:rPr>
                <w:rFonts w:ascii="Times New Roman" w:hAnsi="Times New Roman"/>
                <w:lang w:val="ru-RU" w:eastAsia="ru-RU"/>
              </w:rPr>
              <w:t>оясне</w:t>
            </w:r>
            <w:r>
              <w:rPr>
                <w:rFonts w:ascii="Times New Roman" w:hAnsi="Times New Roman"/>
                <w:lang w:val="ru-RU" w:eastAsia="ru-RU"/>
              </w:rPr>
              <w:t>-</w:t>
            </w:r>
            <w:r w:rsidRPr="00EE2BAB">
              <w:rPr>
                <w:rFonts w:ascii="Times New Roman" w:hAnsi="Times New Roman"/>
                <w:lang w:val="ru-RU" w:eastAsia="ru-RU"/>
              </w:rPr>
              <w:t>ния</w:t>
            </w:r>
            <w:proofErr w:type="spellEnd"/>
            <w:proofErr w:type="gramEnd"/>
            <w:r w:rsidRPr="00EE2BAB">
              <w:rPr>
                <w:rFonts w:ascii="Times New Roman" w:hAnsi="Times New Roman"/>
                <w:lang w:val="ru-RU" w:eastAsia="ru-RU"/>
              </w:rPr>
              <w:t xml:space="preserve"> в формуле 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Pr="00EE2BAB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3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16"/>
                <w:szCs w:val="16"/>
                <w:lang w:val="ru-RU" w:eastAsia="en-US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Показатели, характеризующие комфортность условий предоставления услуг, в том числе время ожидания предоставления услуг</w:t>
            </w:r>
            <w:r w:rsidRPr="00334BFD">
              <w:rPr>
                <w:rStyle w:val="af3"/>
                <w:color w:val="000000"/>
                <w:lang w:val="ru-RU" w:eastAsia="en-US"/>
              </w:rPr>
              <w:footnoteReference w:id="1"/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2.1.</w:t>
            </w:r>
          </w:p>
        </w:tc>
        <w:tc>
          <w:tcPr>
            <w:tcW w:w="5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2.1.1. Наличие комфортных условий для предоставления услуг, например: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наличие комфортной зоны отдыха (ожидания) оборудованной соответствующей мебелью;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наличие и понятность навигации внутри организации социальной сферы; 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наличие и доступность питьевой воды;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наличие и доступность санитарно-гигиенических помещений;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санитарное состояние помещений организации социальной сферы;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- транспортная доступность (возможность доехать до организации социальной сферы на общественном транспорте, наличие парковки);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доступность записи на получение услуги (по телефону, на официальном сайте организации социальной сферы в сети «Интернет», посредством Единого портала государственных и муниципальных услуг, при личном посещении в регистратуре или у специалис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организации социальной сферы;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иные параметры комфортных условий, установленные ведомственным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нормативным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актом уполномоченного федерального органа исполнительной власти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- отсутствуют комфортные условия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 баллов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(2.1)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наличие каждого из комфортных условий для предоставления услуг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(от одного до четырех)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по 20 баллов за каждое условие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наличие пяти  и более комфортных условий для предоставления услуг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2.2.</w:t>
            </w:r>
          </w:p>
        </w:tc>
        <w:tc>
          <w:tcPr>
            <w:tcW w:w="5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Время ожидания предоставления услуги.</w:t>
            </w:r>
            <w:r w:rsidRPr="00334BFD">
              <w:rPr>
                <w:rStyle w:val="af3"/>
                <w:lang w:val="ru-RU" w:eastAsia="ru-RU"/>
              </w:rPr>
              <w:footnoteReference w:id="2"/>
            </w:r>
            <w:r w:rsidRPr="00334BFD">
              <w:rPr>
                <w:rFonts w:ascii="Times New Roman" w:hAnsi="Times New Roman"/>
                <w:sz w:val="24"/>
                <w:szCs w:val="24"/>
                <w:vertAlign w:val="superscript"/>
                <w:lang w:val="ru-RU" w:eastAsia="ru-RU"/>
              </w:rPr>
              <w:t>,</w:t>
            </w:r>
          </w:p>
          <w:p w:rsidR="00E86387" w:rsidRPr="00692EEE" w:rsidRDefault="00E86387" w:rsidP="00690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2.2.1. Среднее время ожидания предоставления услуги</w:t>
            </w:r>
            <w:r w:rsidRPr="00334BFD">
              <w:rPr>
                <w:rStyle w:val="af3"/>
                <w:lang w:val="ru-RU" w:eastAsia="ru-RU"/>
              </w:rPr>
              <w:footnoteReference w:id="3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превышает установленный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срок ожидания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0 баллов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(2.2)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B05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gramStart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равен</w:t>
            </w:r>
            <w:proofErr w:type="gramEnd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установ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ленному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сроку ожидания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10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меньше установленного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срока ожидания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на 1 день (на 1 час)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20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меньше установленного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срока ожидания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на 2 дня (на  2 часа)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40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меньше установленного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срока ожидания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на 3 дня (на 3 часа)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60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меньше установ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ленного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срока ожидания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не менее</w:t>
            </w:r>
            <w:proofErr w:type="gramStart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proofErr w:type="gramEnd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чем на ½ срока 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100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692EEE" w:rsidRDefault="00E86387" w:rsidP="00690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41"/>
              <w:jc w:val="left"/>
              <w:rPr>
                <w:rFonts w:ascii="Times New Roman" w:hAnsi="Times New Roman"/>
                <w:sz w:val="24"/>
                <w:szCs w:val="24"/>
                <w:vertAlign w:val="superscript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2.2.2. Своевременность предоставления услуги (в соответствии с записью на прием к специалисту организации социальной сферы (консультацию), датой госпитализации (диагностического исследования), графиком прихода социального работника на дом и пр.)</w:t>
            </w:r>
            <w:r w:rsidRPr="00D67EB5">
              <w:rPr>
                <w:rFonts w:ascii="Times New Roman" w:hAnsi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число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услуг, которым услуга была предоставлена своевременно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 отношению к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ответивших на соответствующий вопрос анкеты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0-100 баллов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2.3.</w:t>
            </w:r>
          </w:p>
        </w:tc>
        <w:tc>
          <w:tcPr>
            <w:tcW w:w="5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692EEE" w:rsidRDefault="00E86387" w:rsidP="006909E8">
            <w:pPr>
              <w:rPr>
                <w:rFonts w:ascii="Times New Roman" w:hAnsi="Times New Roman"/>
                <w:sz w:val="24"/>
                <w:szCs w:val="24"/>
              </w:rPr>
            </w:pPr>
            <w:r w:rsidRPr="00692EEE">
              <w:rPr>
                <w:rFonts w:ascii="Times New Roman" w:hAnsi="Times New Roman"/>
                <w:sz w:val="24"/>
                <w:szCs w:val="24"/>
              </w:rPr>
              <w:t>Доля получателей услуг удовлетворенных комфортностью предоставления услуг организацией социальной сферы (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2.3.1.Удовлетворенность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комфортностью предоставления услуг организацией социальной сферы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число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получателей услуг, удовлетворенных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комфортностью предоставления услуг организацией социальной сферы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по отношению к 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, ответивших на данный вопрос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0-100 баллов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(2.3)</w:t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561BD2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Итого по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критерию 2 «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Комфортность условий предоставления услуг, в том числе время ожидания предоставления услуг»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 (К</w:t>
            </w:r>
            <w:proofErr w:type="gramStart"/>
            <w:r w:rsidRPr="00EE2BA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en-US"/>
              </w:rPr>
              <w:t>2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)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Pr="00EE2BAB" w:rsidRDefault="00E86387" w:rsidP="006909E8">
            <w:pPr>
              <w:pStyle w:val="21"/>
              <w:rPr>
                <w:rFonts w:ascii="Times New Roman" w:hAnsi="Times New Roman"/>
                <w:lang w:val="ru-RU" w:eastAsia="ru-RU"/>
              </w:rPr>
            </w:pPr>
            <w:r w:rsidRPr="00EE2BAB">
              <w:rPr>
                <w:rFonts w:ascii="Times New Roman" w:hAnsi="Times New Roman"/>
                <w:lang w:val="ru-RU" w:eastAsia="ru-RU"/>
              </w:rPr>
              <w:t xml:space="preserve">Для </w:t>
            </w:r>
            <w:r w:rsidRPr="00EE2BAB">
              <w:rPr>
                <w:rFonts w:ascii="Times New Roman" w:hAnsi="Times New Roman"/>
                <w:lang w:val="ru-RU" w:eastAsia="ru-RU"/>
              </w:rPr>
              <w:lastRenderedPageBreak/>
              <w:t>расчета</w:t>
            </w:r>
            <w:r w:rsidRPr="00EE2BAB">
              <w:rPr>
                <w:rFonts w:ascii="Times New Roman" w:hAnsi="Times New Roman"/>
                <w:vertAlign w:val="superscript"/>
                <w:lang w:val="ru-RU" w:eastAsia="ru-RU"/>
              </w:rPr>
              <w:t xml:space="preserve"> </w:t>
            </w:r>
            <w:r w:rsidRPr="00EE2BAB">
              <w:rPr>
                <w:rFonts w:ascii="Times New Roman" w:hAnsi="Times New Roman"/>
                <w:lang w:val="ru-RU" w:eastAsia="ru-RU"/>
              </w:rPr>
              <w:t>К</w:t>
            </w:r>
            <w:proofErr w:type="gramStart"/>
            <w:r w:rsidRPr="00EE2BAB">
              <w:rPr>
                <w:rFonts w:ascii="Times New Roman" w:hAnsi="Times New Roman"/>
                <w:vertAlign w:val="superscript"/>
                <w:lang w:val="ru-RU" w:eastAsia="ru-RU"/>
              </w:rPr>
              <w:t>2</w:t>
            </w:r>
            <w:proofErr w:type="gramEnd"/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ru-RU" w:eastAsia="ru-RU"/>
              </w:rPr>
              <w:t>п</w:t>
            </w:r>
            <w:r w:rsidRPr="00EE2BAB">
              <w:rPr>
                <w:rFonts w:ascii="Times New Roman" w:hAnsi="Times New Roman"/>
                <w:lang w:val="ru-RU" w:eastAsia="ru-RU"/>
              </w:rPr>
              <w:t>оясне</w:t>
            </w:r>
            <w:r>
              <w:rPr>
                <w:rFonts w:ascii="Times New Roman" w:hAnsi="Times New Roman"/>
                <w:lang w:val="ru-RU" w:eastAsia="ru-RU"/>
              </w:rPr>
              <w:t>-</w:t>
            </w:r>
            <w:r w:rsidRPr="00EE2BAB">
              <w:rPr>
                <w:rFonts w:ascii="Times New Roman" w:hAnsi="Times New Roman"/>
                <w:lang w:val="ru-RU" w:eastAsia="ru-RU"/>
              </w:rPr>
              <w:t>ния</w:t>
            </w:r>
            <w:proofErr w:type="spellEnd"/>
            <w:proofErr w:type="gramEnd"/>
            <w:r w:rsidRPr="00EE2BAB">
              <w:rPr>
                <w:rFonts w:ascii="Times New Roman" w:hAnsi="Times New Roman"/>
                <w:lang w:val="ru-RU" w:eastAsia="ru-RU"/>
              </w:rPr>
              <w:t xml:space="preserve"> в формуле 6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123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Показатели, характеризующие доступность услуг для инвалидов</w:t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5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оборудованных входных групп пандусами (подъемными платформами);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наличие выделенных стоянок для автотранспортных средств инвалидов;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наличие адаптированных лифтов, поручней, расширенных дверных проемов;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наличие сменных кресел-колясок;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3.1.1. Наличие в помещениях организации социальной сферы и на прилегающей к ней территории: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оборудованных входных групп пандусами (подъемными платформами);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выделенных стоянок для автотранспортных средств инвалидов;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адаптированных лифтов, поручней, расширенных дверных проемов;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сменных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кресел-колясок;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- отсутствуют условия доступности для инвалидов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0 баллов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(3.1)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наличие каждого из  условий доступности для инвалидов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(от одного до четырех)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по 20 баллов за каждое условие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наличие пяти и более условий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доступности для инвалидов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100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3.2</w:t>
            </w:r>
          </w:p>
        </w:tc>
        <w:tc>
          <w:tcPr>
            <w:tcW w:w="5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дублирование для инвалидов по слуху и зрению звуковой и зрительной информации;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сурдопереводчика</w:t>
            </w:r>
            <w:proofErr w:type="spellEnd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тифлосурдопереводчика</w:t>
            </w:r>
            <w:proofErr w:type="spellEnd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);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наличие альтернативной версии официального сайта организации социальной сферы в сети «Интернет» для инвалидов по зрению;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3.2.1. Наличие в организации социальной сферы условий доступности, позволяющих инвалидам получать услуги наравне с другими: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дублирование для инвалидов по слуху и зрению звуковой и зрительной информации;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дублирование надписей, знаков и иной текстовой и графической информации знаками,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выполненными рельефно-точечным шрифтом Брайля;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сурдопереводчика</w:t>
            </w:r>
            <w:proofErr w:type="spellEnd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тифлосурдопереводчика</w:t>
            </w:r>
            <w:proofErr w:type="spellEnd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);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наличие альтернативной версии официального сайта организации социальной сферы в сети «Интернет» для инвалидов по зрению;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помощь, оказываемая работниками организации социальной сферы, прошедшими необходимое обучение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0 баллов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(3.2)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наличие каждого из условий доступности, позволяющих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инвалидам получать услуги наравне с другими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(от одного до четырех)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по 20 баллов за каждое условие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наличие пяти и более условий  доступности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3.3</w:t>
            </w:r>
          </w:p>
        </w:tc>
        <w:tc>
          <w:tcPr>
            <w:tcW w:w="5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% </w:t>
            </w:r>
            <w:proofErr w:type="gramStart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</w:t>
            </w:r>
            <w:proofErr w:type="gramEnd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3.3.1.Удовлетворенность доступностью услуг для инвалидов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число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-инвалидов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удовлетворенных доступностью услуг для инвалидов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 отношению к 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</w:t>
            </w:r>
            <w:proofErr w:type="gramStart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инвалидов, ответивших на соответствующий вопрос анкеты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0-100 баллов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(3.3)</w:t>
            </w:r>
          </w:p>
        </w:tc>
      </w:tr>
      <w:tr w:rsidR="00E86387" w:rsidRPr="00692EEE" w:rsidTr="00661128">
        <w:trPr>
          <w:trHeight w:val="20"/>
        </w:trPr>
        <w:tc>
          <w:tcPr>
            <w:tcW w:w="7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EE2BAB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Итого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по критерию 3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«Доступность услуг для инвалидов»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 (К</w:t>
            </w:r>
            <w:r w:rsidRPr="00EE2BA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EE2BAB" w:rsidRDefault="00E86387" w:rsidP="006909E8">
            <w:pPr>
              <w:pStyle w:val="21"/>
              <w:rPr>
                <w:rFonts w:ascii="Times New Roman" w:hAnsi="Times New Roman"/>
                <w:lang w:val="ru-RU" w:eastAsia="ru-RU"/>
              </w:rPr>
            </w:pPr>
            <w:r w:rsidRPr="00EE2BAB">
              <w:rPr>
                <w:rFonts w:ascii="Times New Roman" w:hAnsi="Times New Roman"/>
                <w:lang w:val="ru-RU" w:eastAsia="ru-RU"/>
              </w:rPr>
              <w:t>Для расчета</w:t>
            </w:r>
            <w:r w:rsidRPr="00EE2BAB">
              <w:rPr>
                <w:rFonts w:ascii="Times New Roman" w:hAnsi="Times New Roman"/>
                <w:vertAlign w:val="superscript"/>
                <w:lang w:val="ru-RU" w:eastAsia="ru-RU"/>
              </w:rPr>
              <w:t xml:space="preserve"> </w:t>
            </w:r>
            <w:r w:rsidRPr="00EE2BAB">
              <w:rPr>
                <w:rFonts w:ascii="Times New Roman" w:hAnsi="Times New Roman"/>
                <w:lang w:val="ru-RU" w:eastAsia="ru-RU"/>
              </w:rPr>
              <w:t>К</w:t>
            </w:r>
            <w:r w:rsidRPr="00EE2BAB">
              <w:rPr>
                <w:rFonts w:ascii="Times New Roman" w:hAnsi="Times New Roman"/>
                <w:vertAlign w:val="superscript"/>
                <w:lang w:val="ru-RU" w:eastAsia="ru-RU"/>
              </w:rPr>
              <w:t>3</w:t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ru-RU" w:eastAsia="ru-RU"/>
              </w:rPr>
              <w:t>п</w:t>
            </w:r>
            <w:r w:rsidRPr="00EE2BAB">
              <w:rPr>
                <w:rFonts w:ascii="Times New Roman" w:hAnsi="Times New Roman"/>
                <w:lang w:val="ru-RU" w:eastAsia="ru-RU"/>
              </w:rPr>
              <w:t>оясне</w:t>
            </w:r>
            <w:r>
              <w:rPr>
                <w:rFonts w:ascii="Times New Roman" w:hAnsi="Times New Roman"/>
                <w:lang w:val="ru-RU" w:eastAsia="ru-RU"/>
              </w:rPr>
              <w:t>-</w:t>
            </w:r>
            <w:r w:rsidRPr="00EE2BAB">
              <w:rPr>
                <w:rFonts w:ascii="Times New Roman" w:hAnsi="Times New Roman"/>
                <w:lang w:val="ru-RU" w:eastAsia="ru-RU"/>
              </w:rPr>
              <w:t>ния</w:t>
            </w:r>
            <w:proofErr w:type="spellEnd"/>
            <w:proofErr w:type="gramEnd"/>
            <w:r w:rsidRPr="00EE2BAB">
              <w:rPr>
                <w:rFonts w:ascii="Times New Roman" w:hAnsi="Times New Roman"/>
                <w:lang w:val="ru-RU" w:eastAsia="ru-RU"/>
              </w:rPr>
              <w:t xml:space="preserve"> в формуле 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3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Показатели, характеризующие доброжелательность, вежливость работников организаций социальной сферы</w:t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4.1.</w:t>
            </w:r>
          </w:p>
        </w:tc>
        <w:tc>
          <w:tcPr>
            <w:tcW w:w="5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692EEE" w:rsidRDefault="00E86387" w:rsidP="006909E8">
            <w:pPr>
              <w:rPr>
                <w:rFonts w:ascii="Times New Roman" w:hAnsi="Times New Roman"/>
                <w:sz w:val="24"/>
                <w:szCs w:val="24"/>
              </w:rPr>
            </w:pPr>
            <w:r w:rsidRPr="00692EEE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4.1.1.Удовлетворенность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доброжелательностью, вежливостью работников организации социальной сферы, обеспечивающих первичный контакт и информирование получателя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услуги (работники справочной, приемного отделения, регистратуры, кассы и прочие работники) при непосредственном обращении в организацию социальной сферы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число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услуг, удовлетворенных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доброжелательностью, вежливостью работников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 xml:space="preserve">организации социальной сферы, обеспечивающих первичный контакт и информирование получателя услуги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по отношению к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, ответивших на соответствующий вопрос  анкеты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0-100 баллов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(4.1)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4.2.</w:t>
            </w:r>
          </w:p>
        </w:tc>
        <w:tc>
          <w:tcPr>
            <w:tcW w:w="5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692EEE" w:rsidRDefault="00E86387" w:rsidP="006909E8">
            <w:pPr>
              <w:rPr>
                <w:rFonts w:ascii="Times New Roman" w:hAnsi="Times New Roman"/>
                <w:sz w:val="24"/>
                <w:szCs w:val="24"/>
              </w:rPr>
            </w:pPr>
            <w:r w:rsidRPr="00692EEE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4.2.1.Удовлетворенность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доброжелательностью, вежливостью работников организации социальной сферы, обеспечивающих непосредственное оказание услуги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 при обращении в организацию социальной сферы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число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услуг, удовлетворенных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доброжелательностью, вежливостью работников организации социальной сферы, обеспечивающих непосредственное оказание услуги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по отношению к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ответивших на соответствующий вопрос анкеты 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0-100 баллов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(4.2)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4.3.</w:t>
            </w:r>
          </w:p>
        </w:tc>
        <w:tc>
          <w:tcPr>
            <w:tcW w:w="5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692EEE" w:rsidRDefault="00E86387" w:rsidP="006909E8">
            <w:pPr>
              <w:rPr>
                <w:rFonts w:ascii="Times New Roman" w:hAnsi="Times New Roman"/>
                <w:sz w:val="24"/>
                <w:szCs w:val="24"/>
              </w:rPr>
            </w:pPr>
            <w:r w:rsidRPr="00692EEE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4.3.1.Удовлетворенность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доброжелательностью, вежливостью работников организации социальной сферы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консультации по оказываемым услугам и пр.)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число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услуг, удовлетворенных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доброжелательностью, вежливостью работников организации социальной сферы при использовании дистанционных форм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взаимодействия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 отношению к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ответивших на соответствующий вопрос анкеты</w:t>
            </w:r>
          </w:p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0-100 баллов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(4.3)</w:t>
            </w:r>
          </w:p>
        </w:tc>
      </w:tr>
      <w:tr w:rsidR="00E86387" w:rsidRPr="00692EEE" w:rsidTr="00661128">
        <w:trPr>
          <w:trHeight w:val="20"/>
        </w:trPr>
        <w:tc>
          <w:tcPr>
            <w:tcW w:w="7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561BD2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Итого по критерию 4 «Д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оброжелательность, вежливость работников организаций социальной сферы»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 (К</w:t>
            </w:r>
            <w:proofErr w:type="gramStart"/>
            <w:r w:rsidRPr="00155C2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en-US"/>
              </w:rPr>
              <w:t>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EE2BAB" w:rsidRDefault="00E86387" w:rsidP="006909E8">
            <w:pPr>
              <w:pStyle w:val="21"/>
              <w:rPr>
                <w:rFonts w:ascii="Times New Roman" w:hAnsi="Times New Roman"/>
                <w:lang w:val="ru-RU" w:eastAsia="ru-RU"/>
              </w:rPr>
            </w:pPr>
            <w:r w:rsidRPr="00EE2BAB">
              <w:rPr>
                <w:rFonts w:ascii="Times New Roman" w:hAnsi="Times New Roman"/>
                <w:lang w:val="ru-RU" w:eastAsia="ru-RU"/>
              </w:rPr>
              <w:t>Для расчета</w:t>
            </w:r>
            <w:r w:rsidRPr="00EE2BAB">
              <w:rPr>
                <w:rFonts w:ascii="Times New Roman" w:hAnsi="Times New Roman"/>
                <w:vertAlign w:val="superscript"/>
                <w:lang w:val="ru-RU" w:eastAsia="ru-RU"/>
              </w:rPr>
              <w:t xml:space="preserve"> </w:t>
            </w:r>
            <w:r w:rsidRPr="00EE2BAB">
              <w:rPr>
                <w:rFonts w:ascii="Times New Roman" w:hAnsi="Times New Roman"/>
                <w:lang w:val="ru-RU" w:eastAsia="ru-RU"/>
              </w:rPr>
              <w:t>К</w:t>
            </w:r>
            <w:proofErr w:type="gramStart"/>
            <w:r>
              <w:rPr>
                <w:rFonts w:ascii="Times New Roman" w:hAnsi="Times New Roman"/>
                <w:vertAlign w:val="superscript"/>
                <w:lang w:val="ru-RU" w:eastAsia="ru-RU"/>
              </w:rPr>
              <w:t>4</w:t>
            </w:r>
            <w:proofErr w:type="gramEnd"/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ru-RU" w:eastAsia="ru-RU"/>
              </w:rPr>
              <w:t>п</w:t>
            </w:r>
            <w:r w:rsidRPr="00EE2BAB">
              <w:rPr>
                <w:rFonts w:ascii="Times New Roman" w:hAnsi="Times New Roman"/>
                <w:lang w:val="ru-RU" w:eastAsia="ru-RU"/>
              </w:rPr>
              <w:t>оясне</w:t>
            </w:r>
            <w:r>
              <w:rPr>
                <w:rFonts w:ascii="Times New Roman" w:hAnsi="Times New Roman"/>
                <w:lang w:val="ru-RU" w:eastAsia="ru-RU"/>
              </w:rPr>
              <w:t>-</w:t>
            </w:r>
            <w:r w:rsidRPr="00EE2BAB">
              <w:rPr>
                <w:rFonts w:ascii="Times New Roman" w:hAnsi="Times New Roman"/>
                <w:lang w:val="ru-RU" w:eastAsia="ru-RU"/>
              </w:rPr>
              <w:t>ния</w:t>
            </w:r>
            <w:proofErr w:type="spellEnd"/>
            <w:proofErr w:type="gramEnd"/>
            <w:r w:rsidRPr="00EE2BAB">
              <w:rPr>
                <w:rFonts w:ascii="Times New Roman" w:hAnsi="Times New Roman"/>
                <w:lang w:val="ru-RU" w:eastAsia="ru-RU"/>
              </w:rPr>
              <w:t xml:space="preserve"> в формуле 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3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Показатели, характеризующие удовлетворенность условиями оказания услуг</w:t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5.1.</w:t>
            </w:r>
          </w:p>
        </w:tc>
        <w:tc>
          <w:tcPr>
            <w:tcW w:w="5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692EEE" w:rsidRDefault="00E86387" w:rsidP="006909E8">
            <w:pPr>
              <w:rPr>
                <w:rFonts w:ascii="Times New Roman" w:hAnsi="Times New Roman"/>
                <w:sz w:val="24"/>
                <w:szCs w:val="24"/>
              </w:rPr>
            </w:pPr>
            <w:r w:rsidRPr="00692EEE">
              <w:rPr>
                <w:rFonts w:ascii="Times New Roman" w:hAnsi="Times New Roman"/>
                <w:sz w:val="24"/>
                <w:szCs w:val="24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5.1.1.Готовность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получателей услуг рекомендовать организацию социальной сферы родственникам и знакомым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число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услуг,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которые готовы рекомендовать организа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 xml:space="preserve">цию родственникам и знакомым (могли бы ее рекомендовать, если бы была возможность выбора организации)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по отношению к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, ответивших на соответствующий вопрос анкеты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0-100 баллов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(5.1)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5.2.</w:t>
            </w:r>
          </w:p>
        </w:tc>
        <w:tc>
          <w:tcPr>
            <w:tcW w:w="5845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692EEE" w:rsidRDefault="00E86387" w:rsidP="006909E8">
            <w:pPr>
              <w:rPr>
                <w:rFonts w:ascii="Times New Roman" w:hAnsi="Times New Roman"/>
                <w:sz w:val="24"/>
                <w:szCs w:val="24"/>
              </w:rPr>
            </w:pPr>
            <w:r w:rsidRPr="00692EEE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общего числа опрошенных получателей </w:t>
            </w:r>
            <w:r w:rsidRPr="00692EEE">
              <w:rPr>
                <w:rFonts w:ascii="Times New Roman" w:hAnsi="Times New Roman"/>
                <w:sz w:val="24"/>
                <w:szCs w:val="24"/>
              </w:rPr>
              <w:lastRenderedPageBreak/>
              <w:t>услуг).</w:t>
            </w:r>
            <w:r w:rsidRPr="00692EEE">
              <w:rPr>
                <w:rStyle w:val="af3"/>
              </w:rPr>
              <w:footnoteReference w:id="4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5.2.1 Удовлетворенность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получателей услуг организационными условиями оказания услуг, например: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наличием и понятностью навигации внутри организации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социальной сферы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E86387" w:rsidRPr="00334BFD" w:rsidRDefault="00E86387" w:rsidP="006909E8">
            <w:pPr>
              <w:pStyle w:val="21"/>
              <w:ind w:right="-10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графиком работы организации социальной сферы (подразделения, отдельных специалистов, графиком прихода социального работника на дом и пр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очее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число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получателей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 xml:space="preserve">услуг, удовлетворенных организационными условиями предоставления услуг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по отношению к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ответивших на соответствующий вопрос анкеты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0-100 баллов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(5.2)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5.3.</w:t>
            </w:r>
          </w:p>
        </w:tc>
        <w:tc>
          <w:tcPr>
            <w:tcW w:w="5845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692EEE" w:rsidRDefault="00E86387" w:rsidP="006909E8">
            <w:pPr>
              <w:rPr>
                <w:rFonts w:ascii="Times New Roman" w:hAnsi="Times New Roman"/>
                <w:sz w:val="24"/>
                <w:szCs w:val="24"/>
              </w:rPr>
            </w:pPr>
            <w:r w:rsidRPr="00692EEE">
              <w:rPr>
                <w:rFonts w:ascii="Times New Roman" w:hAnsi="Times New Roman"/>
                <w:sz w:val="24"/>
                <w:szCs w:val="24"/>
              </w:rPr>
              <w:t xml:space="preserve">Доля получателей услуг, удовлетворенных в целом </w:t>
            </w:r>
            <w:r w:rsidRPr="00692EEE">
              <w:rPr>
                <w:rFonts w:ascii="Times New Roman" w:hAnsi="Times New Roman"/>
                <w:sz w:val="24"/>
                <w:szCs w:val="24"/>
              </w:rPr>
              <w:lastRenderedPageBreak/>
              <w:t>условиями оказания услуг в организации социальной сферы (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5.3.1.Удовлетв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оренность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получателей услуг в целом условиями оказания услуг в организации социальной сферы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число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получателей услуг,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удовлетворенных в целом условиями оказания услуг в организации социальной сферы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по отношению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</w:t>
            </w:r>
            <w:proofErr w:type="gramEnd"/>
          </w:p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числ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опрошенных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ответивших на соответствующий вопрос анкеты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0-100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баллов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100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(5.3)</w:t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6387" w:rsidRPr="00155C2B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Итого по критерию 5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«Удовлетворенность условиями оказания услуг»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 (К</w:t>
            </w:r>
            <w:r w:rsidRPr="00155C2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EE2BAB" w:rsidRDefault="00E86387" w:rsidP="006909E8">
            <w:pPr>
              <w:pStyle w:val="21"/>
              <w:rPr>
                <w:rFonts w:ascii="Times New Roman" w:hAnsi="Times New Roman"/>
                <w:lang w:val="ru-RU" w:eastAsia="ru-RU"/>
              </w:rPr>
            </w:pPr>
            <w:r w:rsidRPr="00EE2BAB">
              <w:rPr>
                <w:rFonts w:ascii="Times New Roman" w:hAnsi="Times New Roman"/>
                <w:lang w:val="ru-RU" w:eastAsia="ru-RU"/>
              </w:rPr>
              <w:t>Для расчета</w:t>
            </w:r>
            <w:r w:rsidRPr="00EE2BAB">
              <w:rPr>
                <w:rFonts w:ascii="Times New Roman" w:hAnsi="Times New Roman"/>
                <w:vertAlign w:val="superscript"/>
                <w:lang w:val="ru-RU" w:eastAsia="ru-RU"/>
              </w:rPr>
              <w:t xml:space="preserve"> </w:t>
            </w:r>
            <w:r w:rsidRPr="00EE2BAB">
              <w:rPr>
                <w:rFonts w:ascii="Times New Roman" w:hAnsi="Times New Roman"/>
                <w:lang w:val="ru-RU" w:eastAsia="ru-RU"/>
              </w:rPr>
              <w:t>К</w:t>
            </w:r>
            <w:r>
              <w:rPr>
                <w:rFonts w:ascii="Times New Roman" w:hAnsi="Times New Roman"/>
                <w:vertAlign w:val="superscript"/>
                <w:lang w:val="ru-RU" w:eastAsia="ru-RU"/>
              </w:rPr>
              <w:t>5</w:t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ru-RU" w:eastAsia="ru-RU"/>
              </w:rPr>
              <w:lastRenderedPageBreak/>
              <w:t>п</w:t>
            </w:r>
            <w:r w:rsidRPr="00EE2BAB">
              <w:rPr>
                <w:rFonts w:ascii="Times New Roman" w:hAnsi="Times New Roman"/>
                <w:lang w:val="ru-RU" w:eastAsia="ru-RU"/>
              </w:rPr>
              <w:t>оясне</w:t>
            </w:r>
            <w:r>
              <w:rPr>
                <w:rFonts w:ascii="Times New Roman" w:hAnsi="Times New Roman"/>
                <w:lang w:val="ru-RU" w:eastAsia="ru-RU"/>
              </w:rPr>
              <w:t>-</w:t>
            </w:r>
            <w:r w:rsidRPr="00EE2BAB">
              <w:rPr>
                <w:rFonts w:ascii="Times New Roman" w:hAnsi="Times New Roman"/>
                <w:lang w:val="ru-RU" w:eastAsia="ru-RU"/>
              </w:rPr>
              <w:t>ния</w:t>
            </w:r>
            <w:proofErr w:type="spellEnd"/>
            <w:proofErr w:type="gramEnd"/>
            <w:r w:rsidRPr="00EE2BAB">
              <w:rPr>
                <w:rFonts w:ascii="Times New Roman" w:hAnsi="Times New Roman"/>
                <w:lang w:val="ru-RU" w:eastAsia="ru-RU"/>
              </w:rPr>
              <w:t xml:space="preserve"> в формуле 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100 баллов</w:t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E86387" w:rsidRDefault="00E86387" w:rsidP="00E8638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86387" w:rsidRPr="00065CB4" w:rsidRDefault="00E86387" w:rsidP="00E8638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86387" w:rsidRPr="00065CB4" w:rsidRDefault="00E86387" w:rsidP="00E8638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86387" w:rsidRPr="00065CB4" w:rsidRDefault="00E86387" w:rsidP="00E8638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86387" w:rsidRPr="00065CB4" w:rsidRDefault="00E86387" w:rsidP="00E8638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86387" w:rsidRPr="00065CB4" w:rsidRDefault="00E86387" w:rsidP="00E8638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86387" w:rsidRPr="00065CB4" w:rsidRDefault="00E86387" w:rsidP="00E86387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86387" w:rsidRDefault="00E86387" w:rsidP="00E86387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86387" w:rsidRPr="00065CB4" w:rsidRDefault="00E86387" w:rsidP="00E8638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C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Расчет показателей, характеризующих общие критерии </w:t>
      </w:r>
      <w:proofErr w:type="gramStart"/>
      <w:r w:rsidRPr="00065CB4">
        <w:rPr>
          <w:rFonts w:ascii="Times New Roman" w:hAnsi="Times New Roman" w:cs="Times New Roman"/>
          <w:b/>
          <w:sz w:val="28"/>
          <w:szCs w:val="28"/>
        </w:rPr>
        <w:t>оценки качества условий оказания услуг</w:t>
      </w:r>
      <w:proofErr w:type="gramEnd"/>
      <w:r w:rsidRPr="00065CB4">
        <w:rPr>
          <w:rFonts w:ascii="Times New Roman" w:hAnsi="Times New Roman" w:cs="Times New Roman"/>
          <w:b/>
          <w:sz w:val="28"/>
          <w:szCs w:val="28"/>
        </w:rPr>
        <w:t xml:space="preserve"> организациями в сфере культуры, охраны здоровья, образования, социального обслуживания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 xml:space="preserve">Значения показателей, характеризующих общие критерии </w:t>
      </w:r>
      <w:proofErr w:type="gramStart"/>
      <w:r w:rsidRPr="00065CB4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Pr="00065CB4">
        <w:rPr>
          <w:rFonts w:ascii="Times New Roman" w:hAnsi="Times New Roman" w:cs="Times New Roman"/>
          <w:sz w:val="28"/>
          <w:szCs w:val="28"/>
        </w:rPr>
        <w:t xml:space="preserve"> организациями в сфере культуры, охраны здоровья, образования, социального обслуживания (далее соответственно – показатели оценки качества, организации социальной сферы) рассчитывается в баллах. Максимально возможное значение каждого показателя оценки качества составляет 100 баллов.</w:t>
      </w:r>
    </w:p>
    <w:p w:rsidR="00E86387" w:rsidRPr="00065CB4" w:rsidRDefault="00E86387" w:rsidP="00E86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1. Расчет показателей, характеризующих критерий оценки качества «Открытость и доступность информации об организации социальной сферы»:</w:t>
      </w:r>
    </w:p>
    <w:p w:rsidR="00E86387" w:rsidRPr="00065CB4" w:rsidRDefault="00E86387" w:rsidP="00E86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CB4">
        <w:rPr>
          <w:rFonts w:ascii="Times New Roman" w:hAnsi="Times New Roman" w:cs="Times New Roman"/>
          <w:sz w:val="28"/>
          <w:szCs w:val="28"/>
        </w:rPr>
        <w:t>а) значение показателя оценки качества «Соответствие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 на информационных стендах в помещении организации социальной сферы; на официальном сайте организации социальной сферы в сети «Интернет»</w:t>
      </w:r>
      <w:r w:rsidRPr="00065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5CB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65CB4">
        <w:rPr>
          <w:rFonts w:ascii="Times New Roman" w:hAnsi="Times New Roman" w:cs="Times New Roman"/>
          <w:sz w:val="28"/>
          <w:szCs w:val="28"/>
        </w:rPr>
        <w:t>П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инф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>) определяется по формуле:</w:t>
      </w:r>
      <w:proofErr w:type="gramEnd"/>
    </w:p>
    <w:p w:rsidR="00E86387" w:rsidRDefault="00E86387" w:rsidP="00E86387">
      <w:pPr>
        <w:jc w:val="right"/>
        <w:rPr>
          <w:sz w:val="28"/>
          <w:szCs w:val="28"/>
        </w:rPr>
      </w:pPr>
    </w:p>
    <w:tbl>
      <w:tblPr>
        <w:tblW w:w="7060" w:type="dxa"/>
        <w:jc w:val="right"/>
        <w:tblLook w:val="04A0" w:firstRow="1" w:lastRow="0" w:firstColumn="1" w:lastColumn="0" w:noHBand="0" w:noVBand="1"/>
      </w:tblPr>
      <w:tblGrid>
        <w:gridCol w:w="1418"/>
        <w:gridCol w:w="1734"/>
        <w:gridCol w:w="1199"/>
        <w:gridCol w:w="2709"/>
      </w:tblGrid>
      <w:tr w:rsidR="00E86387" w:rsidRPr="00676ED4" w:rsidTr="006909E8">
        <w:trPr>
          <w:jc w:val="right"/>
        </w:trPr>
        <w:tc>
          <w:tcPr>
            <w:tcW w:w="1418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r w:rsidRPr="004C13C3">
              <w:rPr>
                <w:sz w:val="28"/>
                <w:szCs w:val="28"/>
                <w:vertAlign w:val="subscript"/>
              </w:rPr>
              <w:t>инф</w:t>
            </w:r>
            <w:proofErr w:type="spellEnd"/>
            <w:r>
              <w:rPr>
                <w:sz w:val="28"/>
                <w:szCs w:val="28"/>
              </w:rPr>
              <w:t>=</w:t>
            </w:r>
            <w:r w:rsidRPr="00676ED4">
              <w:rPr>
                <w:sz w:val="28"/>
                <w:szCs w:val="28"/>
              </w:rPr>
              <w:t xml:space="preserve"> (</w:t>
            </w:r>
            <w:proofErr w:type="gramEnd"/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D73A46">
              <w:rPr>
                <w:sz w:val="28"/>
                <w:szCs w:val="28"/>
              </w:rPr>
              <w:t>И</w:t>
            </w:r>
            <w:r w:rsidRPr="00D73A46">
              <w:rPr>
                <w:sz w:val="28"/>
                <w:szCs w:val="28"/>
                <w:vertAlign w:val="subscript"/>
              </w:rPr>
              <w:t>стенд</w:t>
            </w:r>
            <w:proofErr w:type="spellEnd"/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D73A46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D73A46">
              <w:rPr>
                <w:sz w:val="28"/>
                <w:szCs w:val="28"/>
              </w:rPr>
              <w:t>И</w:t>
            </w:r>
            <w:r w:rsidRPr="00D73A46">
              <w:rPr>
                <w:sz w:val="28"/>
                <w:szCs w:val="28"/>
                <w:vertAlign w:val="subscript"/>
              </w:rPr>
              <w:t>сайт</w:t>
            </w:r>
            <w:proofErr w:type="spellEnd"/>
          </w:p>
        </w:tc>
        <w:tc>
          <w:tcPr>
            <w:tcW w:w="1199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  <w:proofErr w:type="gramEnd"/>
          </w:p>
        </w:tc>
        <w:tc>
          <w:tcPr>
            <w:tcW w:w="2709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(1.1)</w:t>
            </w:r>
          </w:p>
        </w:tc>
      </w:tr>
      <w:tr w:rsidR="00E86387" w:rsidRPr="00676ED4" w:rsidTr="006909E8">
        <w:trPr>
          <w:jc w:val="right"/>
        </w:trPr>
        <w:tc>
          <w:tcPr>
            <w:tcW w:w="1418" w:type="dxa"/>
            <w:vMerge/>
          </w:tcPr>
          <w:p w:rsidR="00E86387" w:rsidRPr="00676ED4" w:rsidRDefault="00E86387" w:rsidP="0069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E86387" w:rsidRPr="00676538" w:rsidRDefault="00E86387" w:rsidP="006909E8">
            <w:pPr>
              <w:ind w:left="186" w:hanging="186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76ED4">
              <w:rPr>
                <w:sz w:val="28"/>
                <w:szCs w:val="28"/>
              </w:rPr>
              <w:t>×</w:t>
            </w:r>
            <w:r w:rsidRPr="00D73A46">
              <w:rPr>
                <w:sz w:val="28"/>
                <w:szCs w:val="28"/>
              </w:rPr>
              <w:t>И</w:t>
            </w:r>
            <w:r w:rsidRPr="00D73A46">
              <w:rPr>
                <w:sz w:val="28"/>
                <w:szCs w:val="28"/>
                <w:vertAlign w:val="subscript"/>
              </w:rPr>
              <w:t>норм</w:t>
            </w:r>
          </w:p>
        </w:tc>
        <w:tc>
          <w:tcPr>
            <w:tcW w:w="1199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  <w:tc>
          <w:tcPr>
            <w:tcW w:w="2709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</w:tr>
    </w:tbl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CB4">
        <w:rPr>
          <w:rFonts w:ascii="Times New Roman" w:hAnsi="Times New Roman" w:cs="Times New Roman"/>
          <w:sz w:val="28"/>
          <w:szCs w:val="28"/>
        </w:rPr>
        <w:t>И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стенд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 xml:space="preserve"> - количество информации, размещенной на информационных стендах в помещении организации;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CB4">
        <w:rPr>
          <w:rFonts w:ascii="Times New Roman" w:hAnsi="Times New Roman" w:cs="Times New Roman"/>
          <w:sz w:val="28"/>
          <w:szCs w:val="28"/>
        </w:rPr>
        <w:t>И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сайт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 xml:space="preserve"> - количество информации, размещенной на официальном сайте организации социальной сферы в сети "Интернет» (далее – официальный сайт организации);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CB4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норм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 xml:space="preserve"> - количество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Федерации;</w:t>
      </w:r>
    </w:p>
    <w:p w:rsidR="00E86387" w:rsidRPr="00065CB4" w:rsidRDefault="00E86387" w:rsidP="00E86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CB4">
        <w:rPr>
          <w:rFonts w:ascii="Times New Roman" w:hAnsi="Times New Roman" w:cs="Times New Roman"/>
          <w:sz w:val="28"/>
          <w:szCs w:val="28"/>
        </w:rPr>
        <w:t>б) значение показателя оценки качества «Наличие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 абонентский номер телефона; адрес электронной почты; электронные сервисы (подачи электронного обращения (жалобы, предложения), получения консультации по оказываемым услугам и  иные);  раздела  официального сайта «Часто задаваемые вопросы»;</w:t>
      </w:r>
      <w:proofErr w:type="gramEnd"/>
      <w:r w:rsidRPr="00065CB4">
        <w:rPr>
          <w:rFonts w:ascii="Times New Roman" w:hAnsi="Times New Roman" w:cs="Times New Roman"/>
          <w:sz w:val="28"/>
          <w:szCs w:val="28"/>
        </w:rPr>
        <w:t xml:space="preserve">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нее)» (</w:t>
      </w:r>
      <w:proofErr w:type="spellStart"/>
      <w:r w:rsidRPr="00065CB4">
        <w:rPr>
          <w:rFonts w:ascii="Times New Roman" w:hAnsi="Times New Roman" w:cs="Times New Roman"/>
          <w:sz w:val="28"/>
          <w:szCs w:val="28"/>
        </w:rPr>
        <w:t>П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>)</w:t>
      </w:r>
      <w:r w:rsidRPr="00065C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5CB4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E86387" w:rsidRPr="00065CB4" w:rsidRDefault="00E86387" w:rsidP="00E86387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86387" w:rsidRDefault="00E86387" w:rsidP="00E86387">
      <w:pPr>
        <w:jc w:val="right"/>
        <w:rPr>
          <w:sz w:val="28"/>
          <w:szCs w:val="28"/>
        </w:rPr>
      </w:pPr>
      <w:proofErr w:type="spellStart"/>
      <w:r w:rsidRPr="00676538">
        <w:rPr>
          <w:sz w:val="28"/>
          <w:szCs w:val="28"/>
        </w:rPr>
        <w:t>П</w:t>
      </w:r>
      <w:r w:rsidRPr="004C13C3">
        <w:rPr>
          <w:sz w:val="28"/>
          <w:szCs w:val="28"/>
          <w:vertAlign w:val="subscript"/>
        </w:rPr>
        <w:t>дист</w:t>
      </w:r>
      <w:proofErr w:type="spellEnd"/>
      <w:r>
        <w:rPr>
          <w:sz w:val="28"/>
          <w:szCs w:val="28"/>
        </w:rPr>
        <w:t xml:space="preserve">  =</w:t>
      </w:r>
      <w:r w:rsidRPr="00E366D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</w:t>
      </w:r>
      <w:r w:rsidRPr="004C13C3">
        <w:rPr>
          <w:sz w:val="28"/>
          <w:szCs w:val="28"/>
          <w:vertAlign w:val="subscript"/>
        </w:rPr>
        <w:t>дис</w:t>
      </w:r>
      <w:r>
        <w:rPr>
          <w:sz w:val="28"/>
          <w:szCs w:val="28"/>
          <w:vertAlign w:val="subscript"/>
        </w:rPr>
        <w:t>т</w:t>
      </w:r>
      <w:proofErr w:type="spellEnd"/>
      <w:r w:rsidRPr="003927EF">
        <w:rPr>
          <w:sz w:val="28"/>
          <w:szCs w:val="28"/>
        </w:rPr>
        <w:t xml:space="preserve"> </w:t>
      </w:r>
      <w:r w:rsidRPr="00676ED4">
        <w:rPr>
          <w:sz w:val="28"/>
          <w:szCs w:val="28"/>
        </w:rPr>
        <w:t>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r w:rsidRPr="004C13C3">
        <w:rPr>
          <w:sz w:val="28"/>
          <w:szCs w:val="28"/>
          <w:vertAlign w:val="subscript"/>
        </w:rPr>
        <w:t>дист</w:t>
      </w:r>
      <w:proofErr w:type="spellEnd"/>
      <w:r w:rsidRPr="00872EAA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(1.2)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где: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CB4">
        <w:rPr>
          <w:rFonts w:ascii="Times New Roman" w:hAnsi="Times New Roman" w:cs="Times New Roman"/>
          <w:sz w:val="28"/>
          <w:szCs w:val="28"/>
        </w:rPr>
        <w:t>Т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proofErr w:type="spellEnd"/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65CB4">
        <w:rPr>
          <w:rFonts w:ascii="Times New Roman" w:hAnsi="Times New Roman" w:cs="Times New Roman"/>
          <w:sz w:val="28"/>
          <w:szCs w:val="28"/>
        </w:rPr>
        <w:t>– количество баллов за каждый дистанционный способ взаимодействия с получателями услуг  (</w:t>
      </w:r>
      <w:r w:rsidRPr="00065CB4">
        <w:rPr>
          <w:rFonts w:ascii="Times New Roman" w:hAnsi="Times New Roman" w:cs="Times New Roman"/>
          <w:color w:val="000000"/>
          <w:sz w:val="28"/>
          <w:szCs w:val="28"/>
        </w:rPr>
        <w:t>по 30 баллов за каждый способ);</w:t>
      </w:r>
      <w:r w:rsidRPr="00065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CB4">
        <w:rPr>
          <w:rFonts w:ascii="Times New Roman" w:hAnsi="Times New Roman" w:cs="Times New Roman"/>
          <w:sz w:val="28"/>
          <w:szCs w:val="28"/>
        </w:rPr>
        <w:t>С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proofErr w:type="spellEnd"/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65CB4">
        <w:rPr>
          <w:rFonts w:ascii="Times New Roman" w:hAnsi="Times New Roman" w:cs="Times New Roman"/>
          <w:sz w:val="28"/>
          <w:szCs w:val="28"/>
        </w:rPr>
        <w:t>–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сферы.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При наличии и функционировании более трех дистанционных способов взаимодействия с получателями услуг показатель оценки качества (</w:t>
      </w:r>
      <w:proofErr w:type="spellStart"/>
      <w:r w:rsidRPr="00065CB4">
        <w:rPr>
          <w:rFonts w:ascii="Times New Roman" w:hAnsi="Times New Roman" w:cs="Times New Roman"/>
          <w:sz w:val="28"/>
          <w:szCs w:val="28"/>
        </w:rPr>
        <w:t>П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>)</w:t>
      </w:r>
      <w:r w:rsidRPr="00065C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5CB4">
        <w:rPr>
          <w:rFonts w:ascii="Times New Roman" w:hAnsi="Times New Roman" w:cs="Times New Roman"/>
          <w:sz w:val="28"/>
          <w:szCs w:val="28"/>
        </w:rPr>
        <w:t>принимает значение 100 баллов;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 xml:space="preserve">в) значение показателя оценки качества «Доля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</w:t>
      </w:r>
      <w:r w:rsidRPr="00065CB4">
        <w:rPr>
          <w:rFonts w:ascii="Times New Roman" w:hAnsi="Times New Roman" w:cs="Times New Roman"/>
          <w:sz w:val="28"/>
          <w:szCs w:val="28"/>
        </w:rPr>
        <w:lastRenderedPageBreak/>
        <w:t>помещении организации социальной сферы, на официальном сайте организации социальной сферы» (</w:t>
      </w:r>
      <w:proofErr w:type="spellStart"/>
      <w:r w:rsidRPr="00065CB4">
        <w:rPr>
          <w:rFonts w:ascii="Times New Roman" w:hAnsi="Times New Roman" w:cs="Times New Roman"/>
          <w:sz w:val="28"/>
          <w:szCs w:val="28"/>
        </w:rPr>
        <w:t>П</w:t>
      </w:r>
      <w:r w:rsidRPr="00065CB4">
        <w:rPr>
          <w:rFonts w:ascii="Times New Roman" w:hAnsi="Times New Roman" w:cs="Times New Roman"/>
          <w:sz w:val="28"/>
          <w:szCs w:val="28"/>
          <w:vertAlign w:val="superscript"/>
        </w:rPr>
        <w:t>откр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E86387" w:rsidRDefault="00E86387" w:rsidP="00E86387">
      <w:pPr>
        <w:jc w:val="right"/>
        <w:rPr>
          <w:sz w:val="28"/>
          <w:szCs w:val="28"/>
        </w:rPr>
      </w:pPr>
    </w:p>
    <w:tbl>
      <w:tblPr>
        <w:tblW w:w="7060" w:type="dxa"/>
        <w:jc w:val="right"/>
        <w:tblLook w:val="04A0" w:firstRow="1" w:lastRow="0" w:firstColumn="1" w:lastColumn="0" w:noHBand="0" w:noVBand="1"/>
      </w:tblPr>
      <w:tblGrid>
        <w:gridCol w:w="1418"/>
        <w:gridCol w:w="1734"/>
        <w:gridCol w:w="1199"/>
        <w:gridCol w:w="2709"/>
      </w:tblGrid>
      <w:tr w:rsidR="00E86387" w:rsidRPr="00676ED4" w:rsidTr="006909E8">
        <w:trPr>
          <w:jc w:val="right"/>
        </w:trPr>
        <w:tc>
          <w:tcPr>
            <w:tcW w:w="1418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r w:rsidRPr="003927EF">
              <w:rPr>
                <w:sz w:val="28"/>
                <w:szCs w:val="28"/>
                <w:vertAlign w:val="superscript"/>
              </w:rPr>
              <w:t>откр</w:t>
            </w:r>
            <w:r w:rsidRPr="003927EF">
              <w:rPr>
                <w:sz w:val="28"/>
                <w:szCs w:val="28"/>
                <w:vertAlign w:val="subscript"/>
              </w:rPr>
              <w:t>уд</w:t>
            </w:r>
            <w:proofErr w:type="spellEnd"/>
            <w:r>
              <w:rPr>
                <w:sz w:val="28"/>
                <w:szCs w:val="28"/>
              </w:rPr>
              <w:t>=</w:t>
            </w:r>
            <w:r w:rsidRPr="00676ED4">
              <w:rPr>
                <w:sz w:val="28"/>
                <w:szCs w:val="28"/>
              </w:rPr>
              <w:t xml:space="preserve"> (</w:t>
            </w:r>
            <w:proofErr w:type="gramEnd"/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</w:t>
            </w:r>
            <w:r w:rsidRPr="00D73A46">
              <w:rPr>
                <w:sz w:val="28"/>
                <w:szCs w:val="28"/>
                <w:vertAlign w:val="subscript"/>
              </w:rPr>
              <w:t>стенд</w:t>
            </w:r>
            <w:proofErr w:type="spellEnd"/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D73A46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D73A46">
              <w:rPr>
                <w:sz w:val="28"/>
                <w:szCs w:val="28"/>
                <w:vertAlign w:val="subscript"/>
              </w:rPr>
              <w:t>сайт</w:t>
            </w:r>
            <w:proofErr w:type="spellEnd"/>
          </w:p>
        </w:tc>
        <w:tc>
          <w:tcPr>
            <w:tcW w:w="1199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  <w:proofErr w:type="gramEnd"/>
          </w:p>
        </w:tc>
        <w:tc>
          <w:tcPr>
            <w:tcW w:w="2709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(1.3)</w:t>
            </w:r>
          </w:p>
        </w:tc>
      </w:tr>
      <w:tr w:rsidR="00E86387" w:rsidRPr="00676ED4" w:rsidTr="006909E8">
        <w:trPr>
          <w:jc w:val="right"/>
        </w:trPr>
        <w:tc>
          <w:tcPr>
            <w:tcW w:w="1418" w:type="dxa"/>
            <w:vMerge/>
          </w:tcPr>
          <w:p w:rsidR="00E86387" w:rsidRPr="00676ED4" w:rsidRDefault="00E86387" w:rsidP="0069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E86387" w:rsidRPr="00676538" w:rsidRDefault="00E86387" w:rsidP="006909E8">
            <w:pPr>
              <w:ind w:left="186" w:hanging="186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76ED4">
              <w:rPr>
                <w:sz w:val="28"/>
                <w:szCs w:val="28"/>
              </w:rPr>
              <w:t>×</w:t>
            </w:r>
            <w:r>
              <w:rPr>
                <w:sz w:val="28"/>
                <w:szCs w:val="28"/>
              </w:rPr>
              <w:t>Ч</w:t>
            </w:r>
            <w:r w:rsidRPr="00E46F2A">
              <w:rPr>
                <w:sz w:val="28"/>
                <w:szCs w:val="28"/>
                <w:vertAlign w:val="subscript"/>
              </w:rPr>
              <w:t>общ</w:t>
            </w:r>
          </w:p>
        </w:tc>
        <w:tc>
          <w:tcPr>
            <w:tcW w:w="1199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  <w:tc>
          <w:tcPr>
            <w:tcW w:w="2709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</w:tr>
    </w:tbl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стенд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 социальной сферы;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сайт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общее число опрошенных получателей услуг.</w:t>
      </w:r>
    </w:p>
    <w:p w:rsidR="00E86387" w:rsidRPr="006C371F" w:rsidRDefault="00E86387" w:rsidP="00E86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 xml:space="preserve">2. Расчет показателей, характеризующих критерий оценки качества «Комфортность условий предоставления услуг, в том числе время ожидания предоставления услуг»: </w:t>
      </w:r>
    </w:p>
    <w:p w:rsidR="00E86387" w:rsidRPr="006C371F" w:rsidRDefault="00E86387" w:rsidP="00E86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71F">
        <w:rPr>
          <w:rFonts w:ascii="Times New Roman" w:hAnsi="Times New Roman" w:cs="Times New Roman"/>
          <w:sz w:val="28"/>
          <w:szCs w:val="28"/>
        </w:rPr>
        <w:t>а) значение показателя оценки качества «Обеспечение в организации социальной сферы комфортных условий предоставления услуг: наличие комфортной зоны отдыха (ожидания), оборудованной соответствующей мебелью; наличие и понятность навигации в помещении организации социальной сферы;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 социальной сферы;</w:t>
      </w:r>
      <w:proofErr w:type="gramEnd"/>
      <w:r w:rsidRPr="006C371F">
        <w:rPr>
          <w:rFonts w:ascii="Times New Roman" w:hAnsi="Times New Roman" w:cs="Times New Roman"/>
          <w:sz w:val="28"/>
          <w:szCs w:val="28"/>
        </w:rPr>
        <w:t xml:space="preserve"> транспортная доступность организации социальной сферы (наличие общественного транспорта, парковки); доступность записи на получение услуги (по телефону, на официальном сайте организации социальной сферы, посредством Единого портала государственных и муниципальных услуг, при личном посещении в регистратуре или у специалиста организации </w:t>
      </w:r>
      <w:r w:rsidRPr="006C371F">
        <w:rPr>
          <w:rFonts w:ascii="Times New Roman" w:hAnsi="Times New Roman" w:cs="Times New Roman"/>
          <w:sz w:val="28"/>
          <w:szCs w:val="28"/>
        </w:rPr>
        <w:lastRenderedPageBreak/>
        <w:t>социальной сферы и др.); иные условия) 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комф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.у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сл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E86387" w:rsidRDefault="00E86387" w:rsidP="00E86387">
      <w:pPr>
        <w:ind w:firstLine="709"/>
        <w:jc w:val="both"/>
        <w:rPr>
          <w:sz w:val="28"/>
          <w:szCs w:val="28"/>
        </w:rPr>
      </w:pPr>
    </w:p>
    <w:p w:rsidR="00E86387" w:rsidRDefault="00E86387" w:rsidP="00E86387">
      <w:pPr>
        <w:jc w:val="right"/>
        <w:rPr>
          <w:sz w:val="28"/>
          <w:szCs w:val="28"/>
        </w:rPr>
      </w:pPr>
      <w:proofErr w:type="spellStart"/>
      <w:r w:rsidRPr="00676538">
        <w:rPr>
          <w:sz w:val="28"/>
          <w:szCs w:val="28"/>
        </w:rPr>
        <w:t>П</w:t>
      </w:r>
      <w:r w:rsidRPr="00621B62">
        <w:rPr>
          <w:sz w:val="28"/>
          <w:szCs w:val="28"/>
          <w:vertAlign w:val="subscript"/>
        </w:rPr>
        <w:t>комф</w:t>
      </w:r>
      <w:proofErr w:type="gramStart"/>
      <w:r>
        <w:rPr>
          <w:sz w:val="28"/>
          <w:szCs w:val="28"/>
          <w:vertAlign w:val="subscript"/>
        </w:rPr>
        <w:t>.у</w:t>
      </w:r>
      <w:proofErr w:type="gramEnd"/>
      <w:r>
        <w:rPr>
          <w:sz w:val="28"/>
          <w:szCs w:val="28"/>
          <w:vertAlign w:val="subscript"/>
        </w:rPr>
        <w:t>сл</w:t>
      </w:r>
      <w:proofErr w:type="spellEnd"/>
      <w:r>
        <w:rPr>
          <w:sz w:val="28"/>
          <w:szCs w:val="28"/>
        </w:rPr>
        <w:t xml:space="preserve"> =</w:t>
      </w:r>
      <w:r w:rsidRPr="00E366D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</w:t>
      </w:r>
      <w:r w:rsidRPr="00621B62">
        <w:rPr>
          <w:sz w:val="28"/>
          <w:szCs w:val="28"/>
          <w:vertAlign w:val="subscript"/>
        </w:rPr>
        <w:t>комф</w:t>
      </w:r>
      <w:r w:rsidRPr="00676ED4">
        <w:rPr>
          <w:sz w:val="28"/>
          <w:szCs w:val="28"/>
        </w:rPr>
        <w:t>×</w:t>
      </w:r>
      <w:r>
        <w:rPr>
          <w:sz w:val="28"/>
          <w:szCs w:val="28"/>
        </w:rPr>
        <w:t>С</w:t>
      </w:r>
      <w:r w:rsidRPr="00621B62">
        <w:rPr>
          <w:sz w:val="28"/>
          <w:szCs w:val="28"/>
          <w:vertAlign w:val="subscript"/>
        </w:rPr>
        <w:t>комф</w:t>
      </w:r>
      <w:proofErr w:type="spellEnd"/>
      <w:r w:rsidRPr="0099301F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(2.1)</w:t>
      </w:r>
    </w:p>
    <w:p w:rsidR="00E86387" w:rsidRDefault="00E86387" w:rsidP="00E863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9301F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CB4">
        <w:rPr>
          <w:rFonts w:ascii="Times New Roman" w:hAnsi="Times New Roman" w:cs="Times New Roman"/>
          <w:sz w:val="28"/>
          <w:szCs w:val="28"/>
        </w:rPr>
        <w:t>Т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gramStart"/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065CB4">
        <w:rPr>
          <w:rFonts w:ascii="Times New Roman" w:hAnsi="Times New Roman" w:cs="Times New Roman"/>
          <w:sz w:val="28"/>
          <w:szCs w:val="28"/>
        </w:rPr>
        <w:t xml:space="preserve"> количество баллов за каждое комфортное условие предоставления услуг (</w:t>
      </w:r>
      <w:r w:rsidRPr="00065CB4">
        <w:rPr>
          <w:rFonts w:ascii="Times New Roman" w:hAnsi="Times New Roman" w:cs="Times New Roman"/>
          <w:color w:val="000000"/>
          <w:sz w:val="28"/>
          <w:szCs w:val="28"/>
        </w:rPr>
        <w:t>по 20 баллов за каждое комфортное условие)</w:t>
      </w:r>
      <w:r w:rsidRPr="00065CB4">
        <w:rPr>
          <w:rFonts w:ascii="Times New Roman" w:hAnsi="Times New Roman" w:cs="Times New Roman"/>
          <w:sz w:val="28"/>
          <w:szCs w:val="28"/>
        </w:rPr>
        <w:t>;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CB4">
        <w:rPr>
          <w:rFonts w:ascii="Times New Roman" w:hAnsi="Times New Roman" w:cs="Times New Roman"/>
          <w:sz w:val="28"/>
          <w:szCs w:val="28"/>
        </w:rPr>
        <w:t>С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комф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 xml:space="preserve"> – количество комфортных условий предоставления услуг.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При наличии пяти и более комфортных условий предоставления услуг показатель оценки качества (</w:t>
      </w:r>
      <w:proofErr w:type="spellStart"/>
      <w:r w:rsidRPr="00065CB4">
        <w:rPr>
          <w:rFonts w:ascii="Times New Roman" w:hAnsi="Times New Roman" w:cs="Times New Roman"/>
          <w:sz w:val="28"/>
          <w:szCs w:val="28"/>
        </w:rPr>
        <w:t>П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комф</w:t>
      </w:r>
      <w:proofErr w:type="gramStart"/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.у</w:t>
      </w:r>
      <w:proofErr w:type="gramEnd"/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сл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>) принимает значение 100 баллов;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б) значение показателя оценки качества «Время ожидания предоставления услуги</w:t>
      </w:r>
      <w:r w:rsidRPr="00065CB4">
        <w:rPr>
          <w:rFonts w:ascii="Times New Roman" w:hAnsi="Times New Roman" w:cs="Times New Roman"/>
          <w:sz w:val="28"/>
          <w:szCs w:val="28"/>
          <w:vertAlign w:val="superscript"/>
        </w:rPr>
        <w:footnoteReference w:id="5"/>
      </w:r>
      <w:r w:rsidRPr="00065CB4">
        <w:rPr>
          <w:rFonts w:ascii="Times New Roman" w:hAnsi="Times New Roman" w:cs="Times New Roman"/>
          <w:sz w:val="28"/>
          <w:szCs w:val="28"/>
        </w:rPr>
        <w:t xml:space="preserve"> (среднее время ожидания и своевременность предоставления услуги в соответствии с записью на прием к специалисту организации социальной сферы (консультацию), датой госпитализации (диагностического исследования), графиком прихода социального работника на дом и прочее)» (</w:t>
      </w:r>
      <w:proofErr w:type="spellStart"/>
      <w:r w:rsidRPr="00065CB4">
        <w:rPr>
          <w:rFonts w:ascii="Times New Roman" w:hAnsi="Times New Roman" w:cs="Times New Roman"/>
          <w:sz w:val="28"/>
          <w:szCs w:val="28"/>
        </w:rPr>
        <w:t>П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ожид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>) определяется: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</w:rPr>
        <w:t xml:space="preserve">в случае применения двух условий оценки качества (среднее время ожидания предоставления услуги и доля получателей услуг, которым услуга предоставлена своевременно) </w:t>
      </w:r>
      <w:r w:rsidRPr="00065CB4">
        <w:rPr>
          <w:rFonts w:ascii="Times New Roman" w:hAnsi="Times New Roman" w:cs="Times New Roman"/>
          <w:sz w:val="28"/>
          <w:szCs w:val="28"/>
        </w:rPr>
        <w:t xml:space="preserve">рассчитывается по формуле: </w:t>
      </w:r>
    </w:p>
    <w:p w:rsidR="00E86387" w:rsidRDefault="00E86387" w:rsidP="00E86387">
      <w:pPr>
        <w:jc w:val="right"/>
        <w:rPr>
          <w:sz w:val="28"/>
          <w:szCs w:val="28"/>
        </w:rPr>
      </w:pPr>
    </w:p>
    <w:tbl>
      <w:tblPr>
        <w:tblW w:w="7080" w:type="dxa"/>
        <w:jc w:val="right"/>
        <w:tblLook w:val="04A0" w:firstRow="1" w:lastRow="0" w:firstColumn="1" w:lastColumn="0" w:noHBand="0" w:noVBand="1"/>
      </w:tblPr>
      <w:tblGrid>
        <w:gridCol w:w="2756"/>
        <w:gridCol w:w="1089"/>
        <w:gridCol w:w="1199"/>
        <w:gridCol w:w="2036"/>
      </w:tblGrid>
      <w:tr w:rsidR="00E86387" w:rsidRPr="00676ED4" w:rsidTr="006909E8">
        <w:trPr>
          <w:jc w:val="right"/>
        </w:trPr>
        <w:tc>
          <w:tcPr>
            <w:tcW w:w="2756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r w:rsidRPr="00621B62">
              <w:rPr>
                <w:sz w:val="28"/>
                <w:szCs w:val="28"/>
                <w:vertAlign w:val="subscript"/>
              </w:rPr>
              <w:t>ожид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2526AD">
              <w:rPr>
                <w:sz w:val="28"/>
                <w:szCs w:val="28"/>
                <w:vertAlign w:val="subscript"/>
              </w:rPr>
              <w:t>ожид</w:t>
            </w:r>
            <w:proofErr w:type="spellEnd"/>
            <w:r w:rsidRPr="00122D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proofErr w:type="gramEnd"/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7B05B2">
              <w:rPr>
                <w:sz w:val="28"/>
                <w:szCs w:val="28"/>
              </w:rPr>
              <w:t>У</w:t>
            </w:r>
            <w:r w:rsidRPr="002526AD">
              <w:rPr>
                <w:sz w:val="28"/>
                <w:szCs w:val="28"/>
                <w:vertAlign w:val="superscript"/>
              </w:rPr>
              <w:t>своевр</w:t>
            </w:r>
            <w:proofErr w:type="spellEnd"/>
            <w:r>
              <w:rPr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1199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76ED4">
              <w:rPr>
                <w:sz w:val="28"/>
                <w:szCs w:val="28"/>
              </w:rPr>
              <w:t>×100</w:t>
            </w:r>
            <w:r>
              <w:rPr>
                <w:sz w:val="28"/>
                <w:szCs w:val="28"/>
              </w:rPr>
              <w:t>)/2,</w:t>
            </w:r>
          </w:p>
        </w:tc>
        <w:tc>
          <w:tcPr>
            <w:tcW w:w="2036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(2.2)</w:t>
            </w:r>
          </w:p>
        </w:tc>
      </w:tr>
      <w:tr w:rsidR="00E86387" w:rsidRPr="00676ED4" w:rsidTr="006909E8">
        <w:trPr>
          <w:jc w:val="right"/>
        </w:trPr>
        <w:tc>
          <w:tcPr>
            <w:tcW w:w="2756" w:type="dxa"/>
            <w:vMerge/>
            <w:vAlign w:val="center"/>
          </w:tcPr>
          <w:p w:rsidR="00E86387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E86387" w:rsidRPr="007B05B2" w:rsidRDefault="00E86387" w:rsidP="006909E8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99" w:type="dxa"/>
            <w:vMerge/>
            <w:vAlign w:val="center"/>
          </w:tcPr>
          <w:p w:rsidR="00E86387" w:rsidRDefault="00E86387" w:rsidP="006909E8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2036" w:type="dxa"/>
            <w:vMerge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</w:tbl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C371F">
        <w:rPr>
          <w:rFonts w:ascii="Times New Roman" w:hAnsi="Times New Roman" w:cs="Times New Roman"/>
          <w:sz w:val="28"/>
          <w:szCs w:val="28"/>
        </w:rPr>
        <w:t>С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ожид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– среднее время ожидания предоставления услуги, выраженное в баллах: превышает установленный срок </w:t>
      </w:r>
      <w:r w:rsidRPr="006C371F">
        <w:rPr>
          <w:rFonts w:ascii="Times New Roman" w:hAnsi="Times New Roman" w:cs="Times New Roman"/>
          <w:sz w:val="28"/>
          <w:szCs w:val="28"/>
        </w:rPr>
        <w:lastRenderedPageBreak/>
        <w:t>ожидания</w:t>
      </w:r>
      <w:r w:rsidRPr="006C371F">
        <w:rPr>
          <w:rStyle w:val="af3"/>
          <w:sz w:val="28"/>
          <w:szCs w:val="28"/>
        </w:rPr>
        <w:footnoteReference w:id="6"/>
      </w:r>
      <w:r w:rsidRPr="006C371F">
        <w:rPr>
          <w:rFonts w:ascii="Times New Roman" w:hAnsi="Times New Roman" w:cs="Times New Roman"/>
          <w:sz w:val="28"/>
          <w:szCs w:val="28"/>
        </w:rPr>
        <w:t>, – 0 баллов; равен установленному сроку ожидания – 10 баллов; меньше установленного срока ожидания на 1 день (на 1 час) – 20 баллов; меньше  на 2 дня (на 2 часа) – 40 баллов; меньше  на 3 дня (на 3 часа) – 60 баллов;</w:t>
      </w:r>
      <w:proofErr w:type="gramEnd"/>
      <w:r w:rsidRPr="006C371F">
        <w:rPr>
          <w:rFonts w:ascii="Times New Roman" w:hAnsi="Times New Roman" w:cs="Times New Roman"/>
          <w:sz w:val="28"/>
          <w:szCs w:val="28"/>
        </w:rPr>
        <w:t xml:space="preserve"> меньше установленного срока ожидания не менее</w:t>
      </w:r>
      <w:proofErr w:type="gramStart"/>
      <w:r w:rsidRPr="006C371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C371F">
        <w:rPr>
          <w:rFonts w:ascii="Times New Roman" w:hAnsi="Times New Roman" w:cs="Times New Roman"/>
          <w:sz w:val="28"/>
          <w:szCs w:val="28"/>
        </w:rPr>
        <w:t xml:space="preserve"> чем на ½ срока – 100 баллов); 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своевр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число получателей услуг, которым услуга предоставлена своевременно;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C371F">
        <w:rPr>
          <w:rFonts w:ascii="Times New Roman" w:hAnsi="Times New Roman" w:cs="Times New Roman"/>
          <w:sz w:val="28"/>
        </w:rPr>
        <w:t>в случае применения только одного условия оценки качества, в расчете учитывается один из них:</w:t>
      </w:r>
    </w:p>
    <w:tbl>
      <w:tblPr>
        <w:tblW w:w="2756" w:type="dxa"/>
        <w:jc w:val="center"/>
        <w:tblLook w:val="04A0" w:firstRow="1" w:lastRow="0" w:firstColumn="1" w:lastColumn="0" w:noHBand="0" w:noVBand="1"/>
      </w:tblPr>
      <w:tblGrid>
        <w:gridCol w:w="2756"/>
      </w:tblGrid>
      <w:tr w:rsidR="00E86387" w:rsidRPr="00676ED4" w:rsidTr="006909E8">
        <w:trPr>
          <w:trHeight w:val="322"/>
          <w:jc w:val="center"/>
        </w:trPr>
        <w:tc>
          <w:tcPr>
            <w:tcW w:w="2756" w:type="dxa"/>
            <w:vAlign w:val="center"/>
          </w:tcPr>
          <w:p w:rsidR="00E86387" w:rsidRPr="00676ED4" w:rsidRDefault="00E86387" w:rsidP="006909E8">
            <w:pPr>
              <w:ind w:right="-4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621B62">
              <w:rPr>
                <w:sz w:val="28"/>
                <w:szCs w:val="28"/>
                <w:vertAlign w:val="subscript"/>
              </w:rPr>
              <w:t>ожид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2526AD">
              <w:rPr>
                <w:sz w:val="28"/>
                <w:szCs w:val="28"/>
                <w:vertAlign w:val="subscript"/>
              </w:rPr>
              <w:t>ожид</w:t>
            </w:r>
            <w:proofErr w:type="spellEnd"/>
          </w:p>
        </w:tc>
      </w:tr>
    </w:tbl>
    <w:p w:rsidR="00E86387" w:rsidRDefault="00E86387" w:rsidP="00E86387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E86387" w:rsidRDefault="00E86387" w:rsidP="00E86387">
      <w:pPr>
        <w:ind w:left="708"/>
        <w:jc w:val="center"/>
        <w:rPr>
          <w:sz w:val="28"/>
          <w:szCs w:val="28"/>
        </w:rPr>
      </w:pPr>
    </w:p>
    <w:tbl>
      <w:tblPr>
        <w:tblW w:w="5044" w:type="dxa"/>
        <w:jc w:val="center"/>
        <w:tblLook w:val="04A0" w:firstRow="1" w:lastRow="0" w:firstColumn="1" w:lastColumn="0" w:noHBand="0" w:noVBand="1"/>
      </w:tblPr>
      <w:tblGrid>
        <w:gridCol w:w="1729"/>
        <w:gridCol w:w="992"/>
        <w:gridCol w:w="2323"/>
      </w:tblGrid>
      <w:tr w:rsidR="00E86387" w:rsidRPr="00676ED4" w:rsidTr="006909E8">
        <w:trPr>
          <w:jc w:val="center"/>
        </w:trPr>
        <w:tc>
          <w:tcPr>
            <w:tcW w:w="1729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621B62">
              <w:rPr>
                <w:sz w:val="28"/>
                <w:szCs w:val="28"/>
                <w:vertAlign w:val="subscript"/>
              </w:rPr>
              <w:t>ожид</w:t>
            </w:r>
            <w:proofErr w:type="spellEnd"/>
            <w:r>
              <w:rPr>
                <w:sz w:val="28"/>
                <w:szCs w:val="28"/>
              </w:rPr>
              <w:t xml:space="preserve"> = </w:t>
            </w:r>
            <w:r w:rsidRPr="00676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7B05B2">
              <w:rPr>
                <w:sz w:val="28"/>
                <w:szCs w:val="28"/>
              </w:rPr>
              <w:t>У</w:t>
            </w:r>
            <w:r w:rsidRPr="002526AD">
              <w:rPr>
                <w:sz w:val="28"/>
                <w:szCs w:val="28"/>
                <w:vertAlign w:val="superscript"/>
              </w:rPr>
              <w:t>своевр</w:t>
            </w:r>
            <w:proofErr w:type="spellEnd"/>
            <w:r>
              <w:rPr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2323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76ED4">
              <w:rPr>
                <w:sz w:val="28"/>
                <w:szCs w:val="28"/>
              </w:rPr>
              <w:t>×100</w:t>
            </w:r>
            <w:r>
              <w:rPr>
                <w:sz w:val="28"/>
                <w:szCs w:val="28"/>
              </w:rPr>
              <w:t>;</w:t>
            </w:r>
          </w:p>
        </w:tc>
      </w:tr>
      <w:tr w:rsidR="00E86387" w:rsidRPr="00676ED4" w:rsidTr="006909E8">
        <w:trPr>
          <w:jc w:val="center"/>
        </w:trPr>
        <w:tc>
          <w:tcPr>
            <w:tcW w:w="1729" w:type="dxa"/>
            <w:vMerge/>
            <w:vAlign w:val="center"/>
          </w:tcPr>
          <w:p w:rsidR="00E86387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6387" w:rsidRPr="007B05B2" w:rsidRDefault="00E86387" w:rsidP="006909E8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2323" w:type="dxa"/>
            <w:vMerge/>
            <w:vAlign w:val="center"/>
          </w:tcPr>
          <w:p w:rsidR="00E86387" w:rsidRDefault="00E86387" w:rsidP="006909E8">
            <w:pPr>
              <w:ind w:left="-108"/>
              <w:rPr>
                <w:sz w:val="28"/>
                <w:szCs w:val="28"/>
              </w:rPr>
            </w:pPr>
          </w:p>
        </w:tc>
      </w:tr>
    </w:tbl>
    <w:p w:rsidR="00E86387" w:rsidRDefault="00E86387" w:rsidP="00E86387">
      <w:pPr>
        <w:ind w:left="708"/>
        <w:jc w:val="center"/>
        <w:rPr>
          <w:sz w:val="28"/>
          <w:szCs w:val="28"/>
        </w:rPr>
      </w:pP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в) значение показателя оценки качества «Доля получателей услуг удовлетворенных комфортностью предоставления услуг организацией социальной сферы» (</w:t>
      </w:r>
      <w:proofErr w:type="spellStart"/>
      <w:r w:rsidRPr="00065CB4">
        <w:rPr>
          <w:rFonts w:ascii="Times New Roman" w:hAnsi="Times New Roman" w:cs="Times New Roman"/>
          <w:sz w:val="28"/>
          <w:szCs w:val="28"/>
        </w:rPr>
        <w:t>П</w:t>
      </w:r>
      <w:r w:rsidRPr="00065CB4">
        <w:rPr>
          <w:rFonts w:ascii="Times New Roman" w:hAnsi="Times New Roman" w:cs="Times New Roman"/>
          <w:sz w:val="28"/>
          <w:szCs w:val="28"/>
          <w:vertAlign w:val="superscript"/>
        </w:rPr>
        <w:t>комф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E86387" w:rsidRDefault="00E86387" w:rsidP="00E86387">
      <w:pPr>
        <w:ind w:firstLine="709"/>
        <w:jc w:val="both"/>
        <w:rPr>
          <w:sz w:val="28"/>
          <w:szCs w:val="28"/>
        </w:rPr>
      </w:pPr>
    </w:p>
    <w:tbl>
      <w:tblPr>
        <w:tblW w:w="7367" w:type="dxa"/>
        <w:jc w:val="right"/>
        <w:tblLook w:val="04A0" w:firstRow="1" w:lastRow="0" w:firstColumn="1" w:lastColumn="0" w:noHBand="0" w:noVBand="1"/>
      </w:tblPr>
      <w:tblGrid>
        <w:gridCol w:w="1729"/>
        <w:gridCol w:w="992"/>
        <w:gridCol w:w="2323"/>
        <w:gridCol w:w="2323"/>
      </w:tblGrid>
      <w:tr w:rsidR="00E86387" w:rsidRPr="00676ED4" w:rsidTr="006909E8">
        <w:trPr>
          <w:jc w:val="right"/>
        </w:trPr>
        <w:tc>
          <w:tcPr>
            <w:tcW w:w="1729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r w:rsidRPr="00676538">
              <w:rPr>
                <w:sz w:val="28"/>
                <w:szCs w:val="28"/>
              </w:rPr>
              <w:t>П</w:t>
            </w:r>
            <w:r w:rsidRPr="002526AD">
              <w:rPr>
                <w:sz w:val="28"/>
                <w:szCs w:val="28"/>
                <w:vertAlign w:val="superscript"/>
              </w:rPr>
              <w:t>комф</w:t>
            </w:r>
            <w:r w:rsidRPr="002526AD">
              <w:rPr>
                <w:sz w:val="28"/>
                <w:szCs w:val="28"/>
                <w:vertAlign w:val="subscript"/>
              </w:rPr>
              <w:t>уд</w:t>
            </w:r>
            <w:proofErr w:type="spellEnd"/>
            <w:r>
              <w:rPr>
                <w:sz w:val="28"/>
                <w:szCs w:val="28"/>
              </w:rPr>
              <w:t xml:space="preserve"> = </w:t>
            </w:r>
            <w:r w:rsidRPr="00676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7B05B2">
              <w:rPr>
                <w:sz w:val="28"/>
                <w:szCs w:val="28"/>
              </w:rPr>
              <w:t>У</w:t>
            </w:r>
            <w:r w:rsidRPr="00982F47">
              <w:rPr>
                <w:sz w:val="28"/>
                <w:szCs w:val="28"/>
                <w:vertAlign w:val="superscript"/>
              </w:rPr>
              <w:t>комф</w:t>
            </w:r>
            <w:proofErr w:type="spellEnd"/>
            <w:r>
              <w:rPr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2323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76ED4">
              <w:rPr>
                <w:sz w:val="28"/>
                <w:szCs w:val="28"/>
              </w:rPr>
              <w:t>×100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2323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(2.3)</w:t>
            </w:r>
          </w:p>
        </w:tc>
      </w:tr>
      <w:tr w:rsidR="00E86387" w:rsidRPr="00676ED4" w:rsidTr="006909E8">
        <w:trPr>
          <w:jc w:val="right"/>
        </w:trPr>
        <w:tc>
          <w:tcPr>
            <w:tcW w:w="1729" w:type="dxa"/>
            <w:vMerge/>
            <w:vAlign w:val="center"/>
          </w:tcPr>
          <w:p w:rsidR="00E86387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6387" w:rsidRPr="007B05B2" w:rsidRDefault="00E86387" w:rsidP="006909E8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2323" w:type="dxa"/>
            <w:vMerge/>
            <w:vAlign w:val="center"/>
          </w:tcPr>
          <w:p w:rsidR="00E86387" w:rsidRDefault="00E86387" w:rsidP="006909E8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2323" w:type="dxa"/>
            <w:vMerge/>
          </w:tcPr>
          <w:p w:rsidR="00E86387" w:rsidRDefault="00E86387" w:rsidP="006909E8">
            <w:pPr>
              <w:ind w:left="-108"/>
              <w:rPr>
                <w:sz w:val="28"/>
                <w:szCs w:val="28"/>
              </w:rPr>
            </w:pPr>
          </w:p>
        </w:tc>
      </w:tr>
    </w:tbl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CB4">
        <w:rPr>
          <w:rFonts w:ascii="Times New Roman" w:hAnsi="Times New Roman" w:cs="Times New Roman"/>
          <w:sz w:val="28"/>
          <w:szCs w:val="28"/>
        </w:rPr>
        <w:t>У</w:t>
      </w:r>
      <w:r w:rsidRPr="00065CB4">
        <w:rPr>
          <w:rFonts w:ascii="Times New Roman" w:hAnsi="Times New Roman" w:cs="Times New Roman"/>
          <w:sz w:val="28"/>
          <w:szCs w:val="28"/>
          <w:vertAlign w:val="superscript"/>
        </w:rPr>
        <w:t>комф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комфортностью предоставления услуг организацией социальной сферы;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CB4">
        <w:rPr>
          <w:rFonts w:ascii="Times New Roman" w:hAnsi="Times New Roman" w:cs="Times New Roman"/>
          <w:sz w:val="28"/>
          <w:szCs w:val="28"/>
        </w:rPr>
        <w:lastRenderedPageBreak/>
        <w:t>Ч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услуг.</w:t>
      </w:r>
    </w:p>
    <w:p w:rsidR="00E86387" w:rsidRPr="00065CB4" w:rsidRDefault="00E86387" w:rsidP="00E86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 xml:space="preserve">3. Расчет показателей, характеризующих критерий оценки качества «Доступность услуг для инвалидов»: 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а) значение показателя оценки качества «Оборудование помещений организации социальной сферы и прилегающей к ней территории с учетом доступности для инвалидов: наличие оборудованных входных групп пандусами (подъемными платформами); выделенных стоянок для автотранспортных средств инвалидов; адаптированных лифтов, поручней, расширенных дверных проемов; сменных кресел-колясок; специально оборудованных санитарно-гигиенических помещений» (</w:t>
      </w:r>
      <w:proofErr w:type="spellStart"/>
      <w:r w:rsidRPr="00065CB4">
        <w:rPr>
          <w:rFonts w:ascii="Times New Roman" w:hAnsi="Times New Roman" w:cs="Times New Roman"/>
          <w:sz w:val="28"/>
          <w:szCs w:val="28"/>
        </w:rPr>
        <w:t>П</w:t>
      </w:r>
      <w:r w:rsidRPr="00065CB4"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E86387" w:rsidRPr="00907118" w:rsidRDefault="00E86387" w:rsidP="00E86387">
      <w:pPr>
        <w:jc w:val="right"/>
        <w:rPr>
          <w:sz w:val="28"/>
          <w:szCs w:val="28"/>
        </w:rPr>
      </w:pPr>
      <w:proofErr w:type="spellStart"/>
      <w:r w:rsidRPr="00676538">
        <w:rPr>
          <w:sz w:val="28"/>
          <w:szCs w:val="28"/>
        </w:rPr>
        <w:t>П</w:t>
      </w:r>
      <w:r>
        <w:rPr>
          <w:sz w:val="28"/>
          <w:szCs w:val="28"/>
          <w:vertAlign w:val="superscript"/>
        </w:rPr>
        <w:t>орг</w:t>
      </w:r>
      <w:r w:rsidRPr="00872EAA">
        <w:rPr>
          <w:sz w:val="28"/>
          <w:szCs w:val="28"/>
          <w:vertAlign w:val="subscript"/>
        </w:rPr>
        <w:t>дост</w:t>
      </w:r>
      <w:proofErr w:type="spellEnd"/>
      <w:r>
        <w:rPr>
          <w:sz w:val="28"/>
          <w:szCs w:val="28"/>
        </w:rPr>
        <w:t xml:space="preserve"> =</w:t>
      </w:r>
      <w:r w:rsidRPr="00E366D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</w:t>
      </w:r>
      <w:r>
        <w:rPr>
          <w:sz w:val="28"/>
          <w:szCs w:val="28"/>
          <w:vertAlign w:val="superscript"/>
        </w:rPr>
        <w:t>орг</w:t>
      </w:r>
      <w:r w:rsidRPr="00872EAA">
        <w:rPr>
          <w:sz w:val="28"/>
          <w:szCs w:val="28"/>
          <w:vertAlign w:val="subscript"/>
        </w:rPr>
        <w:t>дост</w:t>
      </w:r>
      <w:proofErr w:type="spellEnd"/>
      <w:r w:rsidRPr="003927EF">
        <w:rPr>
          <w:sz w:val="28"/>
          <w:szCs w:val="28"/>
        </w:rPr>
        <w:t xml:space="preserve"> </w:t>
      </w:r>
      <w:r w:rsidRPr="00676ED4">
        <w:rPr>
          <w:sz w:val="28"/>
          <w:szCs w:val="28"/>
        </w:rPr>
        <w:t>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perscript"/>
        </w:rPr>
        <w:t>орг</w:t>
      </w:r>
      <w:r w:rsidRPr="00872EAA">
        <w:rPr>
          <w:sz w:val="28"/>
          <w:szCs w:val="28"/>
          <w:vertAlign w:val="subscript"/>
        </w:rPr>
        <w:t>дост</w:t>
      </w:r>
      <w:proofErr w:type="spellEnd"/>
      <w:r>
        <w:rPr>
          <w:sz w:val="28"/>
          <w:szCs w:val="28"/>
          <w:vertAlign w:val="subscript"/>
        </w:rPr>
        <w:t xml:space="preserve"> </w:t>
      </w:r>
      <w:r w:rsidRPr="00696126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(3.1)</w:t>
      </w:r>
    </w:p>
    <w:p w:rsidR="00E86387" w:rsidRDefault="00E86387" w:rsidP="00E8638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9301F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Т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– количество баллов за каждое условие доступности организации для инвалидов (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>по 20 баллов за каждое условие)</w:t>
      </w:r>
      <w:r w:rsidRPr="006C371F">
        <w:rPr>
          <w:rFonts w:ascii="Times New Roman" w:hAnsi="Times New Roman" w:cs="Times New Roman"/>
          <w:sz w:val="28"/>
          <w:szCs w:val="28"/>
        </w:rPr>
        <w:t>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С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6C371F">
        <w:rPr>
          <w:rFonts w:ascii="Times New Roman" w:hAnsi="Times New Roman" w:cs="Times New Roman"/>
          <w:sz w:val="28"/>
          <w:szCs w:val="28"/>
        </w:rPr>
        <w:t xml:space="preserve">– количество условий доступности организации для инвалидов. 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При наличии пяти и более условий доступности услуг для инвалидов показатель оценки качества 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>)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принимает значение 100 баллов;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71F">
        <w:rPr>
          <w:rFonts w:ascii="Times New Roman" w:hAnsi="Times New Roman" w:cs="Times New Roman"/>
          <w:sz w:val="28"/>
          <w:szCs w:val="28"/>
        </w:rPr>
        <w:t xml:space="preserve">б) значение показателя оценки качества «Обеспечение в организации социальной сферы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>);</w:t>
      </w:r>
      <w:proofErr w:type="gramEnd"/>
      <w:r w:rsidRPr="006C371F">
        <w:rPr>
          <w:rFonts w:ascii="Times New Roman" w:hAnsi="Times New Roman" w:cs="Times New Roman"/>
          <w:sz w:val="28"/>
          <w:szCs w:val="28"/>
        </w:rPr>
        <w:t xml:space="preserve"> наличие альтернативной версии официального сайта организации социальной сферы для инвалидов по зрению; помощь, оказываемая работниками организации социальной </w:t>
      </w:r>
      <w:r w:rsidRPr="006C371F">
        <w:rPr>
          <w:rFonts w:ascii="Times New Roman" w:hAnsi="Times New Roman" w:cs="Times New Roman"/>
          <w:sz w:val="28"/>
          <w:szCs w:val="28"/>
        </w:rPr>
        <w:lastRenderedPageBreak/>
        <w:t xml:space="preserve">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</w:t>
      </w:r>
      <w:r w:rsidRPr="006C371F">
        <w:rPr>
          <w:rFonts w:ascii="Times New Roman" w:hAnsi="Times New Roman" w:cs="Times New Roman"/>
          <w:color w:val="000000"/>
          <w:sz w:val="28"/>
          <w:szCs w:val="24"/>
        </w:rPr>
        <w:t>наличие возможности предоставления услуги в дистанционном режиме или на дому» 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услуг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>)</w:t>
      </w:r>
      <w:r w:rsidRPr="006C37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E86387" w:rsidRPr="0099370C" w:rsidRDefault="00E86387" w:rsidP="00E86387">
      <w:pPr>
        <w:ind w:firstLine="709"/>
        <w:jc w:val="both"/>
        <w:rPr>
          <w:color w:val="FF0000"/>
          <w:sz w:val="28"/>
          <w:szCs w:val="28"/>
        </w:rPr>
      </w:pPr>
    </w:p>
    <w:p w:rsidR="00E86387" w:rsidRPr="00907118" w:rsidRDefault="00E86387" w:rsidP="00E86387">
      <w:pPr>
        <w:jc w:val="right"/>
        <w:rPr>
          <w:sz w:val="28"/>
          <w:szCs w:val="28"/>
        </w:rPr>
      </w:pPr>
      <w:proofErr w:type="spellStart"/>
      <w:r w:rsidRPr="00676538">
        <w:rPr>
          <w:sz w:val="28"/>
          <w:szCs w:val="28"/>
        </w:rPr>
        <w:t>П</w:t>
      </w:r>
      <w:r>
        <w:rPr>
          <w:sz w:val="28"/>
          <w:szCs w:val="28"/>
          <w:vertAlign w:val="superscript"/>
        </w:rPr>
        <w:t>услуг</w:t>
      </w:r>
      <w:r w:rsidRPr="00872EAA">
        <w:rPr>
          <w:sz w:val="28"/>
          <w:szCs w:val="28"/>
          <w:vertAlign w:val="subscript"/>
        </w:rPr>
        <w:t>дост</w:t>
      </w:r>
      <w:proofErr w:type="spellEnd"/>
      <w:r>
        <w:rPr>
          <w:sz w:val="28"/>
          <w:szCs w:val="28"/>
        </w:rPr>
        <w:t xml:space="preserve"> =</w:t>
      </w:r>
      <w:r w:rsidRPr="00E366D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</w:t>
      </w:r>
      <w:r>
        <w:rPr>
          <w:sz w:val="28"/>
          <w:szCs w:val="28"/>
          <w:vertAlign w:val="superscript"/>
        </w:rPr>
        <w:t>услуг</w:t>
      </w:r>
      <w:r w:rsidRPr="00872EAA">
        <w:rPr>
          <w:sz w:val="28"/>
          <w:szCs w:val="28"/>
          <w:vertAlign w:val="subscript"/>
        </w:rPr>
        <w:t>дост</w:t>
      </w:r>
      <w:proofErr w:type="spellEnd"/>
      <w:r w:rsidRPr="003927EF">
        <w:rPr>
          <w:sz w:val="28"/>
          <w:szCs w:val="28"/>
        </w:rPr>
        <w:t xml:space="preserve"> </w:t>
      </w:r>
      <w:r w:rsidRPr="00676ED4">
        <w:rPr>
          <w:sz w:val="28"/>
          <w:szCs w:val="28"/>
        </w:rPr>
        <w:t>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perscript"/>
        </w:rPr>
        <w:t>услуг</w:t>
      </w:r>
      <w:r w:rsidRPr="00872EAA">
        <w:rPr>
          <w:sz w:val="28"/>
          <w:szCs w:val="28"/>
          <w:vertAlign w:val="subscript"/>
        </w:rPr>
        <w:t>дост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(3.2)</w:t>
      </w:r>
    </w:p>
    <w:p w:rsidR="00E86387" w:rsidRDefault="00E86387" w:rsidP="00E8638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9301F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Т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услуг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– количество баллов за каждое условие доступности, позволяющее инвалидам получать услуги наравне с другими (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>по 20 баллов за каждое условие)</w:t>
      </w:r>
      <w:r w:rsidRPr="006C371F">
        <w:rPr>
          <w:rFonts w:ascii="Times New Roman" w:hAnsi="Times New Roman" w:cs="Times New Roman"/>
          <w:sz w:val="28"/>
          <w:szCs w:val="28"/>
        </w:rPr>
        <w:t>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С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услуг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– количество условий доступности, позволяющих инвалидам получать услуги наравне с другими.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При наличии пяти и более условий доступности, позволяющих инвалидам получать услуги наравне с другими, показатель оценки качества 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услуг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>)</w:t>
      </w:r>
      <w:r w:rsidRPr="006C37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принимает значение 100 баллов;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в) значение показателя оценки качества «Доля получателей услуг, удовлетворенных доступностью услуг для инвалидов» 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дост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tbl>
      <w:tblPr>
        <w:tblW w:w="6440" w:type="dxa"/>
        <w:jc w:val="right"/>
        <w:tblLook w:val="04A0" w:firstRow="1" w:lastRow="0" w:firstColumn="1" w:lastColumn="0" w:noHBand="0" w:noVBand="1"/>
      </w:tblPr>
      <w:tblGrid>
        <w:gridCol w:w="1418"/>
        <w:gridCol w:w="1114"/>
        <w:gridCol w:w="1199"/>
        <w:gridCol w:w="2709"/>
      </w:tblGrid>
      <w:tr w:rsidR="00E86387" w:rsidRPr="00676ED4" w:rsidTr="006909E8">
        <w:trPr>
          <w:jc w:val="right"/>
        </w:trPr>
        <w:tc>
          <w:tcPr>
            <w:tcW w:w="1418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vertAlign w:val="superscript"/>
              </w:rPr>
              <w:t>дост</w:t>
            </w:r>
            <w:r w:rsidRPr="003927EF">
              <w:rPr>
                <w:sz w:val="28"/>
                <w:szCs w:val="28"/>
                <w:vertAlign w:val="subscript"/>
              </w:rPr>
              <w:t>уд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  <w:proofErr w:type="gramEnd"/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7B05B2">
              <w:rPr>
                <w:sz w:val="28"/>
                <w:szCs w:val="28"/>
              </w:rPr>
              <w:t>У</w:t>
            </w:r>
            <w:r w:rsidRPr="00E46F2A">
              <w:rPr>
                <w:sz w:val="28"/>
                <w:szCs w:val="28"/>
                <w:vertAlign w:val="superscript"/>
              </w:rPr>
              <w:t>дост</w:t>
            </w:r>
            <w:proofErr w:type="spellEnd"/>
            <w:r>
              <w:rPr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1199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  <w:proofErr w:type="gramEnd"/>
          </w:p>
        </w:tc>
        <w:tc>
          <w:tcPr>
            <w:tcW w:w="2709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(3.3)</w:t>
            </w:r>
          </w:p>
        </w:tc>
      </w:tr>
      <w:tr w:rsidR="00E86387" w:rsidRPr="00676ED4" w:rsidTr="006909E8">
        <w:trPr>
          <w:jc w:val="right"/>
        </w:trPr>
        <w:tc>
          <w:tcPr>
            <w:tcW w:w="1418" w:type="dxa"/>
            <w:vMerge/>
          </w:tcPr>
          <w:p w:rsidR="00E86387" w:rsidRPr="00676ED4" w:rsidRDefault="00E86387" w:rsidP="0069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86387" w:rsidRPr="00676538" w:rsidRDefault="00E86387" w:rsidP="006909E8">
            <w:pPr>
              <w:ind w:left="186" w:hanging="186"/>
              <w:jc w:val="center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 w:rsidRPr="003927EF">
              <w:rPr>
                <w:sz w:val="28"/>
                <w:szCs w:val="28"/>
                <w:vertAlign w:val="subscript"/>
              </w:rPr>
              <w:t>инв</w:t>
            </w:r>
            <w:proofErr w:type="spellEnd"/>
          </w:p>
        </w:tc>
        <w:tc>
          <w:tcPr>
            <w:tcW w:w="1199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  <w:tc>
          <w:tcPr>
            <w:tcW w:w="2709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</w:tr>
    </w:tbl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дост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число получателей услуг-инвалидов, удовлетворенных доступностью услуг для</w:t>
      </w:r>
      <w:r w:rsidRPr="006C371F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инвалидов;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инв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 число опрошенных получателей услуг-инвалидов.</w:t>
      </w:r>
    </w:p>
    <w:p w:rsidR="00E86387" w:rsidRPr="006C371F" w:rsidRDefault="00E86387" w:rsidP="00E86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4. Расчет показателей, характеризующих критерий оценки качества «Доброжелательность, вежливость работников организации социальной сферы»: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 xml:space="preserve">а) значение показателя оценки качества «Доля получателей услуг, удовлетворенных доброжелательностью, </w:t>
      </w:r>
      <w:r w:rsidRPr="006C371F">
        <w:rPr>
          <w:rFonts w:ascii="Times New Roman" w:hAnsi="Times New Roman" w:cs="Times New Roman"/>
          <w:sz w:val="28"/>
          <w:szCs w:val="28"/>
        </w:rPr>
        <w:lastRenderedPageBreak/>
        <w:t>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сферы» 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перв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.к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онт</w:t>
      </w:r>
      <w:proofErr w:type="spellEnd"/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уд</w:t>
      </w:r>
      <w:r w:rsidRPr="006C371F">
        <w:rPr>
          <w:rFonts w:ascii="Times New Roman" w:hAnsi="Times New Roman" w:cs="Times New Roman"/>
          <w:sz w:val="28"/>
          <w:szCs w:val="28"/>
        </w:rPr>
        <w:t>)</w:t>
      </w:r>
      <w:r w:rsidRPr="006C37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E86387" w:rsidRPr="00676ED4" w:rsidTr="006909E8">
        <w:trPr>
          <w:jc w:val="right"/>
        </w:trPr>
        <w:tc>
          <w:tcPr>
            <w:tcW w:w="2212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>
              <w:rPr>
                <w:sz w:val="28"/>
                <w:szCs w:val="28"/>
                <w:vertAlign w:val="superscript"/>
              </w:rPr>
              <w:t>.к</w:t>
            </w:r>
            <w:proofErr w:type="gramEnd"/>
            <w:r>
              <w:rPr>
                <w:sz w:val="28"/>
                <w:szCs w:val="28"/>
                <w:vertAlign w:val="superscript"/>
              </w:rPr>
              <w:t>онт</w:t>
            </w:r>
            <w:proofErr w:type="spellEnd"/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3927EF">
              <w:rPr>
                <w:sz w:val="28"/>
                <w:szCs w:val="28"/>
                <w:vertAlign w:val="subscript"/>
              </w:rPr>
              <w:t>уд</w:t>
            </w:r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7B05B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>
              <w:rPr>
                <w:sz w:val="28"/>
                <w:szCs w:val="28"/>
                <w:vertAlign w:val="superscript"/>
              </w:rPr>
              <w:t>.к</w:t>
            </w:r>
            <w:proofErr w:type="gramEnd"/>
            <w:r>
              <w:rPr>
                <w:sz w:val="28"/>
                <w:szCs w:val="28"/>
                <w:vertAlign w:val="superscript"/>
              </w:rPr>
              <w:t>онт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  <w:proofErr w:type="gramEnd"/>
          </w:p>
        </w:tc>
        <w:tc>
          <w:tcPr>
            <w:tcW w:w="2528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(4.1)</w:t>
            </w:r>
          </w:p>
        </w:tc>
      </w:tr>
      <w:tr w:rsidR="00E86387" w:rsidRPr="00676ED4" w:rsidTr="006909E8">
        <w:trPr>
          <w:jc w:val="right"/>
        </w:trPr>
        <w:tc>
          <w:tcPr>
            <w:tcW w:w="2212" w:type="dxa"/>
            <w:vMerge/>
          </w:tcPr>
          <w:p w:rsidR="00E86387" w:rsidRPr="00676ED4" w:rsidRDefault="00E86387" w:rsidP="0069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86387" w:rsidRPr="00676538" w:rsidRDefault="00E86387" w:rsidP="006909E8">
            <w:pPr>
              <w:ind w:left="186" w:hanging="186"/>
              <w:jc w:val="center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  <w:tc>
          <w:tcPr>
            <w:tcW w:w="252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</w:tr>
    </w:tbl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перв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.к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онт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организации, обеспечивающих </w:t>
      </w:r>
      <w:r w:rsidRPr="006C371F">
        <w:rPr>
          <w:rFonts w:ascii="Times New Roman" w:hAnsi="Times New Roman" w:cs="Times New Roman"/>
          <w:sz w:val="28"/>
          <w:szCs w:val="24"/>
        </w:rPr>
        <w:t>первичный контакт и информирование получателя услуги</w:t>
      </w:r>
      <w:r w:rsidRPr="006C371F">
        <w:rPr>
          <w:rFonts w:ascii="Times New Roman" w:hAnsi="Times New Roman" w:cs="Times New Roman"/>
          <w:sz w:val="28"/>
          <w:szCs w:val="28"/>
        </w:rPr>
        <w:t>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б) значение показателя оценки качества «Доля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сферы» 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оказ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.у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слуг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>)</w:t>
      </w:r>
      <w:r w:rsidRPr="006C37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E86387" w:rsidRPr="00676ED4" w:rsidTr="006909E8">
        <w:trPr>
          <w:jc w:val="right"/>
        </w:trPr>
        <w:tc>
          <w:tcPr>
            <w:tcW w:w="2212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r w:rsidRPr="00F723B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vertAlign w:val="superscript"/>
              </w:rPr>
              <w:t>оказ</w:t>
            </w:r>
            <w:proofErr w:type="gramStart"/>
            <w:r>
              <w:rPr>
                <w:sz w:val="28"/>
                <w:szCs w:val="28"/>
                <w:vertAlign w:val="superscript"/>
              </w:rPr>
              <w:t>.у</w:t>
            </w:r>
            <w:proofErr w:type="gramEnd"/>
            <w:r>
              <w:rPr>
                <w:sz w:val="28"/>
                <w:szCs w:val="28"/>
                <w:vertAlign w:val="superscript"/>
              </w:rPr>
              <w:t>слуг</w:t>
            </w:r>
            <w:r w:rsidRPr="003927EF">
              <w:rPr>
                <w:sz w:val="28"/>
                <w:szCs w:val="28"/>
                <w:vertAlign w:val="subscript"/>
              </w:rPr>
              <w:t>уд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7B05B2">
              <w:rPr>
                <w:sz w:val="28"/>
                <w:szCs w:val="28"/>
              </w:rPr>
              <w:t>У</w:t>
            </w:r>
            <w:r w:rsidRPr="004824B2">
              <w:rPr>
                <w:sz w:val="28"/>
                <w:szCs w:val="28"/>
                <w:vertAlign w:val="superscript"/>
              </w:rPr>
              <w:t>оказ</w:t>
            </w:r>
            <w:proofErr w:type="gramStart"/>
            <w:r w:rsidRPr="004824B2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4824B2">
              <w:rPr>
                <w:sz w:val="28"/>
                <w:szCs w:val="28"/>
                <w:vertAlign w:val="superscript"/>
              </w:rPr>
              <w:t>сл</w:t>
            </w:r>
            <w:r>
              <w:rPr>
                <w:sz w:val="28"/>
                <w:szCs w:val="28"/>
                <w:vertAlign w:val="superscript"/>
              </w:rPr>
              <w:t>уг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  <w:proofErr w:type="gramEnd"/>
          </w:p>
        </w:tc>
        <w:tc>
          <w:tcPr>
            <w:tcW w:w="2528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(4.2)</w:t>
            </w:r>
          </w:p>
        </w:tc>
      </w:tr>
      <w:tr w:rsidR="00E86387" w:rsidRPr="00676ED4" w:rsidTr="006909E8">
        <w:trPr>
          <w:jc w:val="right"/>
        </w:trPr>
        <w:tc>
          <w:tcPr>
            <w:tcW w:w="2212" w:type="dxa"/>
            <w:vMerge/>
          </w:tcPr>
          <w:p w:rsidR="00E86387" w:rsidRPr="00676ED4" w:rsidRDefault="00E86387" w:rsidP="0069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86387" w:rsidRPr="00676538" w:rsidRDefault="00E86387" w:rsidP="006909E8">
            <w:pPr>
              <w:ind w:left="186" w:hanging="186"/>
              <w:jc w:val="center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  <w:tc>
          <w:tcPr>
            <w:tcW w:w="252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</w:tr>
    </w:tbl>
    <w:p w:rsidR="00E86387" w:rsidRDefault="00E86387" w:rsidP="00E86387">
      <w:pPr>
        <w:ind w:firstLine="709"/>
        <w:jc w:val="both"/>
        <w:rPr>
          <w:sz w:val="28"/>
          <w:szCs w:val="28"/>
        </w:rPr>
      </w:pP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оказ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.у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слуг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организации, обеспечивающих </w:t>
      </w:r>
      <w:r w:rsidRPr="006C371F">
        <w:rPr>
          <w:rFonts w:ascii="Times New Roman" w:hAnsi="Times New Roman" w:cs="Times New Roman"/>
          <w:sz w:val="28"/>
          <w:szCs w:val="24"/>
        </w:rPr>
        <w:t>непосредственное оказание услуги</w:t>
      </w:r>
      <w:r w:rsidRPr="006C371F">
        <w:rPr>
          <w:rFonts w:ascii="Times New Roman" w:hAnsi="Times New Roman" w:cs="Times New Roman"/>
          <w:sz w:val="28"/>
          <w:szCs w:val="28"/>
        </w:rPr>
        <w:t>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в) значение показателя оценки качества «</w:t>
      </w:r>
      <w:r w:rsidRPr="006C371F">
        <w:rPr>
          <w:rFonts w:ascii="Times New Roman" w:hAnsi="Times New Roman" w:cs="Times New Roman"/>
          <w:sz w:val="28"/>
          <w:szCs w:val="24"/>
        </w:rPr>
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взаимодействия»</w:t>
      </w:r>
      <w:r w:rsidRPr="006C371F">
        <w:rPr>
          <w:rFonts w:ascii="Times New Roman" w:hAnsi="Times New Roman" w:cs="Times New Roman"/>
          <w:sz w:val="32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вежл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.д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ист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>)</w:t>
      </w:r>
      <w:r w:rsidRPr="006C37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E86387" w:rsidRDefault="00E86387" w:rsidP="00E86387">
      <w:pPr>
        <w:jc w:val="right"/>
        <w:rPr>
          <w:sz w:val="28"/>
          <w:szCs w:val="28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E86387" w:rsidRPr="00676ED4" w:rsidTr="006909E8">
        <w:trPr>
          <w:jc w:val="right"/>
        </w:trPr>
        <w:tc>
          <w:tcPr>
            <w:tcW w:w="2212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r w:rsidRPr="00F723B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>
              <w:rPr>
                <w:sz w:val="28"/>
                <w:szCs w:val="28"/>
                <w:vertAlign w:val="superscript"/>
              </w:rPr>
              <w:t>.д</w:t>
            </w:r>
            <w:proofErr w:type="gramEnd"/>
            <w:r>
              <w:rPr>
                <w:sz w:val="28"/>
                <w:szCs w:val="28"/>
                <w:vertAlign w:val="superscript"/>
              </w:rPr>
              <w:t>ист</w:t>
            </w:r>
            <w:r w:rsidRPr="003927EF">
              <w:rPr>
                <w:sz w:val="28"/>
                <w:szCs w:val="28"/>
                <w:vertAlign w:val="subscript"/>
              </w:rPr>
              <w:t>уд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7B05B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>
              <w:rPr>
                <w:sz w:val="28"/>
                <w:szCs w:val="28"/>
                <w:vertAlign w:val="superscript"/>
              </w:rPr>
              <w:t>.д</w:t>
            </w:r>
            <w:proofErr w:type="gramEnd"/>
            <w:r>
              <w:rPr>
                <w:sz w:val="28"/>
                <w:szCs w:val="28"/>
                <w:vertAlign w:val="superscript"/>
              </w:rPr>
              <w:t>ист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  <w:proofErr w:type="gramEnd"/>
          </w:p>
        </w:tc>
        <w:tc>
          <w:tcPr>
            <w:tcW w:w="2528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(4.3)</w:t>
            </w:r>
          </w:p>
        </w:tc>
      </w:tr>
      <w:tr w:rsidR="00E86387" w:rsidRPr="00676ED4" w:rsidTr="006909E8">
        <w:trPr>
          <w:jc w:val="right"/>
        </w:trPr>
        <w:tc>
          <w:tcPr>
            <w:tcW w:w="2212" w:type="dxa"/>
            <w:vMerge/>
          </w:tcPr>
          <w:p w:rsidR="00E86387" w:rsidRPr="00676ED4" w:rsidRDefault="00E86387" w:rsidP="0069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86387" w:rsidRPr="00676538" w:rsidRDefault="00E86387" w:rsidP="006909E8">
            <w:pPr>
              <w:ind w:left="186" w:hanging="186"/>
              <w:jc w:val="center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  <w:tc>
          <w:tcPr>
            <w:tcW w:w="252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</w:tr>
    </w:tbl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вежл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.д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ист</w:t>
      </w:r>
      <w:proofErr w:type="spell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- число получателей услуг, удовлетворенных доброжелательностью, вежливостью работников организации</w:t>
      </w:r>
      <w:r w:rsidRPr="006C371F">
        <w:rPr>
          <w:rFonts w:ascii="Times New Roman" w:hAnsi="Times New Roman" w:cs="Times New Roman"/>
          <w:sz w:val="24"/>
          <w:szCs w:val="24"/>
        </w:rPr>
        <w:t xml:space="preserve"> </w:t>
      </w:r>
      <w:r w:rsidRPr="006C371F">
        <w:rPr>
          <w:rFonts w:ascii="Times New Roman" w:hAnsi="Times New Roman" w:cs="Times New Roman"/>
          <w:sz w:val="28"/>
          <w:szCs w:val="24"/>
        </w:rPr>
        <w:t>при использовании дистанционных форм взаимодействия</w:t>
      </w:r>
      <w:r w:rsidRPr="006C371F">
        <w:rPr>
          <w:rFonts w:ascii="Times New Roman" w:hAnsi="Times New Roman" w:cs="Times New Roman"/>
          <w:sz w:val="28"/>
          <w:szCs w:val="28"/>
        </w:rPr>
        <w:t>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услуг.</w:t>
      </w:r>
    </w:p>
    <w:p w:rsidR="00E86387" w:rsidRPr="006C371F" w:rsidRDefault="00E86387" w:rsidP="00E86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 xml:space="preserve">5. Расчет показателей, характеризующих критерий оценки качества «Удовлетворенность условиями оказания услуг»: 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а) значение показателя оценки качества «</w:t>
      </w:r>
      <w:r w:rsidRPr="006C371F">
        <w:rPr>
          <w:rFonts w:ascii="Times New Roman" w:hAnsi="Times New Roman" w:cs="Times New Roman"/>
          <w:sz w:val="28"/>
          <w:szCs w:val="24"/>
        </w:rPr>
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сферы)»</w:t>
      </w:r>
      <w:r w:rsidRPr="006C371F">
        <w:rPr>
          <w:rFonts w:ascii="Times New Roman" w:hAnsi="Times New Roman" w:cs="Times New Roman"/>
          <w:sz w:val="32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реком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>)</w:t>
      </w:r>
      <w:r w:rsidRPr="006C37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E86387" w:rsidRPr="00676ED4" w:rsidTr="006909E8">
        <w:trPr>
          <w:jc w:val="right"/>
        </w:trPr>
        <w:tc>
          <w:tcPr>
            <w:tcW w:w="2212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proofErr w:type="gramStart"/>
            <w:r w:rsidRPr="00F723B9">
              <w:rPr>
                <w:sz w:val="28"/>
                <w:szCs w:val="28"/>
              </w:rPr>
              <w:t>П</w:t>
            </w:r>
            <w:r w:rsidRPr="00397DDC">
              <w:rPr>
                <w:sz w:val="28"/>
                <w:szCs w:val="28"/>
                <w:vertAlign w:val="subscript"/>
              </w:rPr>
              <w:t>реком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  <w:proofErr w:type="gramEnd"/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7B05B2">
              <w:rPr>
                <w:sz w:val="28"/>
                <w:szCs w:val="28"/>
              </w:rPr>
              <w:t>У</w:t>
            </w:r>
            <w:r w:rsidRPr="00397DDC">
              <w:rPr>
                <w:sz w:val="28"/>
                <w:szCs w:val="28"/>
                <w:vertAlign w:val="subscript"/>
              </w:rPr>
              <w:t>реком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  <w:proofErr w:type="gramEnd"/>
          </w:p>
        </w:tc>
        <w:tc>
          <w:tcPr>
            <w:tcW w:w="2528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(5.1)</w:t>
            </w:r>
          </w:p>
        </w:tc>
      </w:tr>
      <w:tr w:rsidR="00E86387" w:rsidRPr="00676ED4" w:rsidTr="006909E8">
        <w:trPr>
          <w:jc w:val="right"/>
        </w:trPr>
        <w:tc>
          <w:tcPr>
            <w:tcW w:w="2212" w:type="dxa"/>
            <w:vMerge/>
          </w:tcPr>
          <w:p w:rsidR="00E86387" w:rsidRPr="00676ED4" w:rsidRDefault="00E86387" w:rsidP="0069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86387" w:rsidRPr="00676538" w:rsidRDefault="00E86387" w:rsidP="006909E8">
            <w:pPr>
              <w:ind w:left="186" w:hanging="186"/>
              <w:jc w:val="center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  <w:tc>
          <w:tcPr>
            <w:tcW w:w="252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</w:tr>
    </w:tbl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реком</w:t>
      </w:r>
      <w:proofErr w:type="spell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 xml:space="preserve">б) значение показателя оценки качества «Доля получателей услуг, удовлетворенных организационными условиями </w:t>
      </w:r>
      <w:r w:rsidRPr="006C371F">
        <w:rPr>
          <w:rFonts w:ascii="Times New Roman" w:hAnsi="Times New Roman" w:cs="Times New Roman"/>
          <w:sz w:val="28"/>
          <w:szCs w:val="28"/>
        </w:rPr>
        <w:lastRenderedPageBreak/>
        <w:t>предоставления услуг» 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.у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сл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>)</w:t>
      </w:r>
      <w:r w:rsidRPr="006C37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E86387" w:rsidRDefault="00E86387" w:rsidP="00E86387">
      <w:pPr>
        <w:ind w:firstLine="709"/>
        <w:jc w:val="both"/>
        <w:rPr>
          <w:sz w:val="28"/>
          <w:szCs w:val="28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E86387" w:rsidRPr="00676ED4" w:rsidTr="006909E8">
        <w:trPr>
          <w:jc w:val="right"/>
        </w:trPr>
        <w:tc>
          <w:tcPr>
            <w:tcW w:w="2212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r w:rsidRPr="00F723B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>
              <w:rPr>
                <w:sz w:val="28"/>
                <w:szCs w:val="28"/>
                <w:vertAlign w:val="superscript"/>
              </w:rPr>
              <w:t>.у</w:t>
            </w:r>
            <w:proofErr w:type="gramEnd"/>
            <w:r>
              <w:rPr>
                <w:sz w:val="28"/>
                <w:szCs w:val="28"/>
                <w:vertAlign w:val="superscript"/>
              </w:rPr>
              <w:t>сл</w:t>
            </w:r>
            <w:r w:rsidRPr="00DD59A9">
              <w:rPr>
                <w:sz w:val="28"/>
                <w:szCs w:val="28"/>
                <w:vertAlign w:val="subscript"/>
              </w:rPr>
              <w:t>уд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7B05B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>
              <w:rPr>
                <w:sz w:val="28"/>
                <w:szCs w:val="28"/>
                <w:vertAlign w:val="superscript"/>
              </w:rPr>
              <w:t>.у</w:t>
            </w:r>
            <w:proofErr w:type="gramEnd"/>
            <w:r>
              <w:rPr>
                <w:sz w:val="28"/>
                <w:szCs w:val="28"/>
                <w:vertAlign w:val="superscript"/>
              </w:rPr>
              <w:t>сл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  <w:proofErr w:type="gramEnd"/>
          </w:p>
        </w:tc>
        <w:tc>
          <w:tcPr>
            <w:tcW w:w="2528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(5.2)</w:t>
            </w:r>
          </w:p>
        </w:tc>
      </w:tr>
      <w:tr w:rsidR="00E86387" w:rsidRPr="00676ED4" w:rsidTr="006909E8">
        <w:trPr>
          <w:jc w:val="right"/>
        </w:trPr>
        <w:tc>
          <w:tcPr>
            <w:tcW w:w="2212" w:type="dxa"/>
            <w:vMerge/>
          </w:tcPr>
          <w:p w:rsidR="00E86387" w:rsidRPr="00676ED4" w:rsidRDefault="00E86387" w:rsidP="0069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86387" w:rsidRPr="00676538" w:rsidRDefault="00E86387" w:rsidP="006909E8">
            <w:pPr>
              <w:ind w:left="186" w:hanging="186"/>
              <w:jc w:val="center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  <w:tc>
          <w:tcPr>
            <w:tcW w:w="252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</w:tr>
    </w:tbl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.у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сл</w:t>
      </w:r>
      <w:proofErr w:type="spell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- число получателей услуг, удовлетворенных организационными условиями предоставления услуг;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в) значение показателя оценки качества «Доля получателей услуг, удовлетворенных в целом условиями оказания услуг в организации социальной сферы» (П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 w:rsidRPr="006C371F">
        <w:rPr>
          <w:rFonts w:ascii="Times New Roman" w:hAnsi="Times New Roman" w:cs="Times New Roman"/>
          <w:sz w:val="28"/>
          <w:szCs w:val="28"/>
        </w:rPr>
        <w:t>)</w:t>
      </w:r>
      <w:r w:rsidRPr="006C37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E86387" w:rsidRPr="00676ED4" w:rsidTr="006909E8">
        <w:trPr>
          <w:jc w:val="right"/>
        </w:trPr>
        <w:tc>
          <w:tcPr>
            <w:tcW w:w="2212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gramStart"/>
            <w:r w:rsidRPr="00F723B9">
              <w:rPr>
                <w:sz w:val="28"/>
                <w:szCs w:val="28"/>
              </w:rPr>
              <w:t>П</w:t>
            </w:r>
            <w:r w:rsidRPr="00DD59A9">
              <w:rPr>
                <w:sz w:val="28"/>
                <w:szCs w:val="28"/>
                <w:vertAlign w:val="subscript"/>
              </w:rPr>
              <w:t>уд</w:t>
            </w:r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  <w:proofErr w:type="gramEnd"/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7B05B2">
              <w:rPr>
                <w:sz w:val="28"/>
                <w:szCs w:val="28"/>
              </w:rPr>
              <w:t>У</w:t>
            </w:r>
            <w:r w:rsidRPr="00DD59A9">
              <w:rPr>
                <w:sz w:val="28"/>
                <w:szCs w:val="28"/>
                <w:vertAlign w:val="subscript"/>
              </w:rPr>
              <w:t>уд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  <w:proofErr w:type="gramEnd"/>
          </w:p>
        </w:tc>
        <w:tc>
          <w:tcPr>
            <w:tcW w:w="2528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(5.3)</w:t>
            </w:r>
          </w:p>
        </w:tc>
      </w:tr>
      <w:tr w:rsidR="00E86387" w:rsidRPr="00676ED4" w:rsidTr="006909E8">
        <w:trPr>
          <w:jc w:val="right"/>
        </w:trPr>
        <w:tc>
          <w:tcPr>
            <w:tcW w:w="2212" w:type="dxa"/>
            <w:vMerge/>
          </w:tcPr>
          <w:p w:rsidR="00E86387" w:rsidRPr="00676ED4" w:rsidRDefault="00E86387" w:rsidP="0069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86387" w:rsidRPr="00676538" w:rsidRDefault="00E86387" w:rsidP="006909E8">
            <w:pPr>
              <w:ind w:left="186" w:hanging="186"/>
              <w:jc w:val="center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  <w:tc>
          <w:tcPr>
            <w:tcW w:w="252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</w:tr>
    </w:tbl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- число получателей услуг, удовлетворенных в целом условиями оказания услуг в организации социальной сферы;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услуг.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 xml:space="preserve">6. Показатели </w:t>
      </w:r>
      <w:proofErr w:type="gramStart"/>
      <w:r w:rsidRPr="006C371F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Pr="006C371F">
        <w:rPr>
          <w:rFonts w:ascii="Times New Roman" w:hAnsi="Times New Roman" w:cs="Times New Roman"/>
          <w:sz w:val="28"/>
          <w:szCs w:val="28"/>
        </w:rPr>
        <w:t xml:space="preserve"> организациями социальной сферы, рассчитываются: </w:t>
      </w:r>
    </w:p>
    <w:p w:rsidR="00E86387" w:rsidRPr="006C371F" w:rsidRDefault="00E86387" w:rsidP="00E86387">
      <w:pPr>
        <w:pStyle w:val="-11"/>
        <w:numPr>
          <w:ilvl w:val="0"/>
          <w:numId w:val="0"/>
        </w:numPr>
        <w:spacing w:before="0" w:after="0"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6C371F">
        <w:rPr>
          <w:rFonts w:ascii="Times New Roman" w:hAnsi="Times New Roman"/>
          <w:sz w:val="28"/>
          <w:szCs w:val="28"/>
        </w:rPr>
        <w:t>по организаци</w:t>
      </w:r>
      <w:r w:rsidRPr="006C371F">
        <w:rPr>
          <w:rFonts w:ascii="Times New Roman" w:hAnsi="Times New Roman"/>
          <w:sz w:val="28"/>
          <w:szCs w:val="28"/>
          <w:lang w:val="ru-RU"/>
        </w:rPr>
        <w:t>и</w:t>
      </w:r>
      <w:r w:rsidRPr="006C371F">
        <w:rPr>
          <w:rFonts w:ascii="Times New Roman" w:hAnsi="Times New Roman"/>
          <w:sz w:val="28"/>
          <w:szCs w:val="28"/>
        </w:rPr>
        <w:t xml:space="preserve"> социальной сферы</w:t>
      </w:r>
      <w:r w:rsidRPr="006C371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C371F">
        <w:rPr>
          <w:rFonts w:ascii="Times New Roman" w:hAnsi="Times New Roman"/>
          <w:sz w:val="28"/>
          <w:szCs w:val="28"/>
        </w:rPr>
        <w:t>в отношении котор</w:t>
      </w:r>
      <w:r w:rsidRPr="006C371F">
        <w:rPr>
          <w:rFonts w:ascii="Times New Roman" w:hAnsi="Times New Roman"/>
          <w:sz w:val="28"/>
          <w:szCs w:val="28"/>
          <w:lang w:val="ru-RU"/>
        </w:rPr>
        <w:t>ой</w:t>
      </w:r>
      <w:r w:rsidRPr="006C371F">
        <w:rPr>
          <w:rFonts w:ascii="Times New Roman" w:hAnsi="Times New Roman"/>
          <w:sz w:val="28"/>
          <w:szCs w:val="28"/>
        </w:rPr>
        <w:t xml:space="preserve"> пров</w:t>
      </w:r>
      <w:r w:rsidRPr="006C371F">
        <w:rPr>
          <w:rFonts w:ascii="Times New Roman" w:hAnsi="Times New Roman"/>
          <w:sz w:val="28"/>
          <w:szCs w:val="28"/>
          <w:lang w:val="ru-RU"/>
        </w:rPr>
        <w:t xml:space="preserve">едена </w:t>
      </w:r>
      <w:r w:rsidRPr="006C371F">
        <w:rPr>
          <w:rFonts w:ascii="Times New Roman" w:hAnsi="Times New Roman"/>
          <w:sz w:val="28"/>
          <w:szCs w:val="28"/>
        </w:rPr>
        <w:t>независимая оценка качества</w:t>
      </w:r>
      <w:r w:rsidRPr="006C371F">
        <w:rPr>
          <w:rFonts w:ascii="Times New Roman" w:hAnsi="Times New Roman"/>
          <w:sz w:val="28"/>
          <w:szCs w:val="28"/>
          <w:lang w:val="ru-RU"/>
        </w:rPr>
        <w:t>;</w:t>
      </w:r>
    </w:p>
    <w:p w:rsidR="00E86387" w:rsidRPr="006C371F" w:rsidRDefault="00E86387" w:rsidP="00E86387">
      <w:pPr>
        <w:pStyle w:val="-11"/>
        <w:numPr>
          <w:ilvl w:val="0"/>
          <w:numId w:val="0"/>
        </w:numPr>
        <w:spacing w:before="0" w:after="0"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C371F">
        <w:rPr>
          <w:rFonts w:ascii="Times New Roman" w:hAnsi="Times New Roman"/>
          <w:sz w:val="28"/>
          <w:szCs w:val="28"/>
          <w:lang w:val="ru-RU"/>
        </w:rPr>
        <w:t xml:space="preserve">по муниципальному образованию в целом, а также по отраслям социальной сферы – по совокупности муниципальных организаций в сферах культуры, охраны здоровья, образования и социального обслуживания и иных организаций, расположенных на территориях соответствующих муниципальных образований и оказывающих услуги в </w:t>
      </w:r>
      <w:r w:rsidRPr="006C371F">
        <w:rPr>
          <w:rFonts w:ascii="Times New Roman" w:hAnsi="Times New Roman"/>
          <w:sz w:val="28"/>
          <w:szCs w:val="28"/>
          <w:lang w:val="ru-RU"/>
        </w:rPr>
        <w:lastRenderedPageBreak/>
        <w:t xml:space="preserve">указанных сферах за счет бюджетных ассигнований бюджетов муниципальных образований, </w:t>
      </w:r>
      <w:r w:rsidRPr="006C371F">
        <w:rPr>
          <w:rFonts w:ascii="Times New Roman" w:hAnsi="Times New Roman"/>
          <w:sz w:val="28"/>
          <w:szCs w:val="28"/>
        </w:rPr>
        <w:t>в отношении котор</w:t>
      </w:r>
      <w:r w:rsidRPr="006C371F">
        <w:rPr>
          <w:rFonts w:ascii="Times New Roman" w:hAnsi="Times New Roman"/>
          <w:sz w:val="28"/>
          <w:szCs w:val="28"/>
          <w:lang w:val="ru-RU"/>
        </w:rPr>
        <w:t>ых</w:t>
      </w:r>
      <w:r w:rsidRPr="006C371F">
        <w:rPr>
          <w:rFonts w:ascii="Times New Roman" w:hAnsi="Times New Roman"/>
          <w:sz w:val="28"/>
          <w:szCs w:val="28"/>
        </w:rPr>
        <w:t xml:space="preserve"> пров</w:t>
      </w:r>
      <w:r w:rsidRPr="006C371F">
        <w:rPr>
          <w:rFonts w:ascii="Times New Roman" w:hAnsi="Times New Roman"/>
          <w:sz w:val="28"/>
          <w:szCs w:val="28"/>
          <w:lang w:val="ru-RU"/>
        </w:rPr>
        <w:t xml:space="preserve">едена </w:t>
      </w:r>
      <w:r w:rsidRPr="006C371F">
        <w:rPr>
          <w:rFonts w:ascii="Times New Roman" w:hAnsi="Times New Roman"/>
          <w:sz w:val="28"/>
          <w:szCs w:val="28"/>
        </w:rPr>
        <w:t>независимая оценка качества</w:t>
      </w:r>
      <w:r w:rsidRPr="006C371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E86387" w:rsidRPr="00AC7D80" w:rsidRDefault="00E86387" w:rsidP="00E86387">
      <w:pPr>
        <w:pStyle w:val="-11"/>
        <w:numPr>
          <w:ilvl w:val="0"/>
          <w:numId w:val="0"/>
        </w:numPr>
        <w:spacing w:before="0" w:after="0" w:line="360" w:lineRule="auto"/>
        <w:ind w:firstLine="567"/>
        <w:rPr>
          <w:sz w:val="28"/>
          <w:szCs w:val="28"/>
          <w:lang w:val="ru-RU"/>
        </w:rPr>
      </w:pPr>
      <w:proofErr w:type="gramStart"/>
      <w:r w:rsidRPr="006C371F">
        <w:rPr>
          <w:rFonts w:ascii="Times New Roman" w:hAnsi="Times New Roman"/>
          <w:sz w:val="28"/>
          <w:szCs w:val="28"/>
          <w:lang w:val="ru-RU"/>
        </w:rPr>
        <w:t>по субъекту Российской Федерации в целом, а также по отраслям социальной сферы – по совокупности организаций в сферах культуры, охраны здоровья, образования и социального обслуживания, расположенных на территории субъекта Российской Федерации, учредителями которых являются субъект Российской Федерации и муниципальные образования субъекта Российской Федерации, и иных организаций, оказывающих услуги в указанных сферах за счет соответствующих бюджетов бюджетной системы</w:t>
      </w:r>
      <w:r w:rsidRPr="00AC7D80">
        <w:rPr>
          <w:sz w:val="28"/>
          <w:szCs w:val="28"/>
          <w:lang w:val="ru-RU"/>
        </w:rPr>
        <w:t xml:space="preserve"> Российской Федерации, </w:t>
      </w:r>
      <w:r w:rsidRPr="00AC7D80">
        <w:rPr>
          <w:sz w:val="28"/>
          <w:szCs w:val="28"/>
        </w:rPr>
        <w:t>в отношении</w:t>
      </w:r>
      <w:proofErr w:type="gramEnd"/>
      <w:r w:rsidRPr="00AC7D80">
        <w:rPr>
          <w:sz w:val="28"/>
          <w:szCs w:val="28"/>
        </w:rPr>
        <w:t xml:space="preserve"> котор</w:t>
      </w:r>
      <w:r w:rsidRPr="00AC7D80">
        <w:rPr>
          <w:sz w:val="28"/>
          <w:szCs w:val="28"/>
          <w:lang w:val="ru-RU"/>
        </w:rPr>
        <w:t>ых</w:t>
      </w:r>
      <w:r w:rsidRPr="00AC7D80">
        <w:rPr>
          <w:sz w:val="28"/>
          <w:szCs w:val="28"/>
        </w:rPr>
        <w:t xml:space="preserve"> пров</w:t>
      </w:r>
      <w:r w:rsidRPr="00AC7D80">
        <w:rPr>
          <w:sz w:val="28"/>
          <w:szCs w:val="28"/>
          <w:lang w:val="ru-RU"/>
        </w:rPr>
        <w:t xml:space="preserve">едена </w:t>
      </w:r>
      <w:r w:rsidRPr="00AC7D80">
        <w:rPr>
          <w:sz w:val="28"/>
          <w:szCs w:val="28"/>
        </w:rPr>
        <w:t>независимая оценка качества</w:t>
      </w:r>
      <w:r>
        <w:rPr>
          <w:sz w:val="28"/>
          <w:szCs w:val="28"/>
          <w:lang w:val="ru-RU"/>
        </w:rPr>
        <w:t>: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 xml:space="preserve">а) показатель оценки качества по организации социальной сферы, в отношении которой </w:t>
      </w:r>
      <w:proofErr w:type="gramStart"/>
      <w:r w:rsidRPr="006C371F">
        <w:rPr>
          <w:rFonts w:ascii="Times New Roman" w:hAnsi="Times New Roman" w:cs="Times New Roman"/>
          <w:sz w:val="28"/>
          <w:szCs w:val="28"/>
        </w:rPr>
        <w:t xml:space="preserve">проведена независимая оценка качества  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>рассчитыва</w:t>
      </w:r>
      <w:r w:rsidRPr="006C371F">
        <w:rPr>
          <w:rFonts w:ascii="Times New Roman" w:hAnsi="Times New Roman" w:cs="Times New Roman"/>
          <w:sz w:val="28"/>
          <w:szCs w:val="28"/>
        </w:rPr>
        <w:t>е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>тся</w:t>
      </w:r>
      <w:proofErr w:type="gramEnd"/>
      <w:r w:rsidRPr="006C371F">
        <w:rPr>
          <w:rFonts w:ascii="Times New Roman" w:hAnsi="Times New Roman" w:cs="Times New Roman"/>
          <w:color w:val="000000"/>
          <w:sz w:val="28"/>
          <w:szCs w:val="28"/>
        </w:rPr>
        <w:t xml:space="preserve"> по формуле:</w:t>
      </w:r>
    </w:p>
    <w:p w:rsidR="00E86387" w:rsidRPr="00AC7D80" w:rsidRDefault="00E86387" w:rsidP="00E86387">
      <w:pPr>
        <w:ind w:firstLine="567"/>
        <w:jc w:val="right"/>
        <w:rPr>
          <w:sz w:val="28"/>
          <w:szCs w:val="28"/>
        </w:rPr>
      </w:pPr>
      <w:r w:rsidRPr="00AC7D80">
        <w:rPr>
          <w:sz w:val="28"/>
          <w:szCs w:val="28"/>
          <w:lang w:val="en-US"/>
        </w:rPr>
        <w:t>S</w:t>
      </w:r>
      <w:r w:rsidRPr="00AC7D80">
        <w:rPr>
          <w:sz w:val="28"/>
          <w:szCs w:val="28"/>
          <w:vertAlign w:val="subscript"/>
          <w:lang w:val="en-US"/>
        </w:rPr>
        <w:t>n</w:t>
      </w:r>
      <w:r w:rsidRPr="00AC7D80">
        <w:rPr>
          <w:sz w:val="28"/>
          <w:szCs w:val="28"/>
          <w:vertAlign w:val="superscript"/>
        </w:rPr>
        <w:t xml:space="preserve"> </w:t>
      </w:r>
      <w:r w:rsidRPr="00AC7D80">
        <w:rPr>
          <w:sz w:val="28"/>
          <w:szCs w:val="28"/>
        </w:rPr>
        <w:t>=∑</w:t>
      </w:r>
      <w:proofErr w:type="spellStart"/>
      <w:r w:rsidRPr="00AC7D80">
        <w:rPr>
          <w:sz w:val="28"/>
          <w:szCs w:val="28"/>
          <w:lang w:val="en-US"/>
        </w:rPr>
        <w:t>K</w:t>
      </w:r>
      <w:r w:rsidRPr="00AC7D80">
        <w:rPr>
          <w:sz w:val="28"/>
          <w:szCs w:val="28"/>
          <w:vertAlign w:val="superscript"/>
          <w:lang w:val="en-US"/>
        </w:rPr>
        <w:t>m</w:t>
      </w:r>
      <w:r w:rsidRPr="00AC7D80">
        <w:rPr>
          <w:sz w:val="28"/>
          <w:szCs w:val="28"/>
          <w:vertAlign w:val="subscript"/>
          <w:lang w:val="en-US"/>
        </w:rPr>
        <w:t>n</w:t>
      </w:r>
      <w:proofErr w:type="spellEnd"/>
      <w:r w:rsidRPr="00AC7D80">
        <w:rPr>
          <w:sz w:val="28"/>
          <w:szCs w:val="28"/>
        </w:rPr>
        <w:t xml:space="preserve">/5,  </w:t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  <w:t>(6)</w:t>
      </w:r>
    </w:p>
    <w:p w:rsidR="00E86387" w:rsidRPr="006C371F" w:rsidRDefault="00E86387" w:rsidP="00E86387">
      <w:pPr>
        <w:spacing w:line="360" w:lineRule="auto"/>
        <w:ind w:firstLine="709"/>
        <w:rPr>
          <w:rFonts w:ascii="Times New Roman" w:hAnsi="Times New Roman" w:cs="Times New Roman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  <w:r w:rsidRPr="006C371F">
        <w:rPr>
          <w:rFonts w:ascii="Times New Roman" w:hAnsi="Times New Roman" w:cs="Times New Roman"/>
        </w:rPr>
        <w:t>:</w:t>
      </w:r>
    </w:p>
    <w:p w:rsidR="00E86387" w:rsidRPr="006C371F" w:rsidRDefault="00E86387" w:rsidP="00E8638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C371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37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6C371F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6C371F">
        <w:rPr>
          <w:rFonts w:ascii="Times New Roman" w:hAnsi="Times New Roman" w:cs="Times New Roman"/>
          <w:sz w:val="28"/>
          <w:szCs w:val="28"/>
        </w:rPr>
        <w:t xml:space="preserve">  показатель 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 xml:space="preserve">оценки качества </w:t>
      </w:r>
      <w:r w:rsidRPr="006C37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371F">
        <w:rPr>
          <w:rFonts w:ascii="Times New Roman" w:hAnsi="Times New Roman" w:cs="Times New Roman"/>
          <w:sz w:val="28"/>
          <w:szCs w:val="28"/>
        </w:rPr>
        <w:t>-ой организации;</w:t>
      </w:r>
    </w:p>
    <w:p w:rsidR="00E86387" w:rsidRPr="006C371F" w:rsidRDefault="00E86387" w:rsidP="00E86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71F">
        <w:rPr>
          <w:rFonts w:ascii="Times New Roman" w:hAnsi="Times New Roman" w:cs="Times New Roman"/>
          <w:sz w:val="28"/>
          <w:szCs w:val="28"/>
        </w:rPr>
        <w:t>К</w:t>
      </w:r>
      <w:proofErr w:type="spellStart"/>
      <w:proofErr w:type="gramEnd"/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6C37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 xml:space="preserve">– средневзвешенная сумма показателей, характеризующих </w:t>
      </w:r>
      <w:r w:rsidRPr="006C371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C371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критерий оценки качества в </w:t>
      </w:r>
      <w:r w:rsidRPr="006C37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371F">
        <w:rPr>
          <w:rFonts w:ascii="Times New Roman" w:hAnsi="Times New Roman" w:cs="Times New Roman"/>
          <w:sz w:val="28"/>
          <w:szCs w:val="28"/>
        </w:rPr>
        <w:t>–ой организации, рассчитываемая по формулам:</w:t>
      </w:r>
    </w:p>
    <w:p w:rsidR="00E86387" w:rsidRPr="00AC7D80" w:rsidRDefault="00E86387" w:rsidP="00E86387">
      <w:pPr>
        <w:ind w:firstLine="1701"/>
        <w:rPr>
          <w:sz w:val="28"/>
          <w:szCs w:val="28"/>
          <w:vertAlign w:val="subscript"/>
        </w:rPr>
      </w:pPr>
      <w:r w:rsidRPr="00AC7D80">
        <w:rPr>
          <w:sz w:val="28"/>
          <w:szCs w:val="28"/>
        </w:rPr>
        <w:t>К</w:t>
      </w:r>
      <w:r w:rsidRPr="00AC7D80">
        <w:rPr>
          <w:sz w:val="28"/>
          <w:szCs w:val="28"/>
          <w:vertAlign w:val="superscript"/>
        </w:rPr>
        <w:t>1</w:t>
      </w:r>
      <w:r w:rsidRPr="00AC7D80">
        <w:rPr>
          <w:sz w:val="28"/>
          <w:szCs w:val="28"/>
          <w:vertAlign w:val="subscript"/>
          <w:lang w:val="en-US"/>
        </w:rPr>
        <w:t>n</w:t>
      </w:r>
      <w:r w:rsidRPr="00AC7D80">
        <w:rPr>
          <w:sz w:val="28"/>
          <w:szCs w:val="28"/>
        </w:rPr>
        <w:t>=(0,3×П</w:t>
      </w:r>
      <w:proofErr w:type="gramStart"/>
      <w:r w:rsidRPr="00AC7D80">
        <w:rPr>
          <w:sz w:val="28"/>
          <w:szCs w:val="28"/>
          <w:vertAlign w:val="superscript"/>
          <w:lang w:val="en-US"/>
        </w:rPr>
        <w:t>n</w:t>
      </w:r>
      <w:proofErr w:type="gramEnd"/>
      <w:r w:rsidRPr="00AC7D80">
        <w:rPr>
          <w:sz w:val="28"/>
          <w:szCs w:val="28"/>
          <w:vertAlign w:val="subscript"/>
        </w:rPr>
        <w:t>инф</w:t>
      </w:r>
      <w:r w:rsidRPr="00AC7D80">
        <w:rPr>
          <w:sz w:val="28"/>
          <w:szCs w:val="28"/>
        </w:rPr>
        <w:t xml:space="preserve"> + 0,3×П</w:t>
      </w:r>
      <w:r w:rsidRPr="00AC7D80">
        <w:rPr>
          <w:sz w:val="28"/>
          <w:szCs w:val="28"/>
          <w:vertAlign w:val="superscript"/>
          <w:lang w:val="en-US"/>
        </w:rPr>
        <w:t>n</w:t>
      </w:r>
      <w:proofErr w:type="spellStart"/>
      <w:r w:rsidRPr="00AC7D80">
        <w:rPr>
          <w:sz w:val="28"/>
          <w:szCs w:val="28"/>
          <w:vertAlign w:val="subscript"/>
        </w:rPr>
        <w:t>дист</w:t>
      </w:r>
      <w:proofErr w:type="spellEnd"/>
      <w:r w:rsidRPr="00AC7D80">
        <w:rPr>
          <w:sz w:val="28"/>
          <w:szCs w:val="28"/>
        </w:rPr>
        <w:t xml:space="preserve"> + 0,4× 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</w:t>
      </w:r>
      <w:proofErr w:type="spellStart"/>
      <w:r w:rsidRPr="00AC7D80">
        <w:rPr>
          <w:sz w:val="28"/>
          <w:szCs w:val="28"/>
          <w:vertAlign w:val="superscript"/>
        </w:rPr>
        <w:t>откр</w:t>
      </w:r>
      <w:r w:rsidRPr="00AC7D80">
        <w:rPr>
          <w:sz w:val="28"/>
          <w:szCs w:val="28"/>
          <w:vertAlign w:val="subscript"/>
        </w:rPr>
        <w:t>уд</w:t>
      </w:r>
      <w:proofErr w:type="spellEnd"/>
      <w:r w:rsidRPr="00AC7D80">
        <w:rPr>
          <w:sz w:val="28"/>
          <w:szCs w:val="28"/>
        </w:rPr>
        <w:t>)</w:t>
      </w:r>
    </w:p>
    <w:p w:rsidR="00E86387" w:rsidRPr="00AC7D80" w:rsidRDefault="00E86387" w:rsidP="00E86387">
      <w:pPr>
        <w:ind w:firstLine="1701"/>
        <w:rPr>
          <w:sz w:val="28"/>
          <w:szCs w:val="28"/>
          <w:vertAlign w:val="subscript"/>
        </w:rPr>
      </w:pPr>
      <w:r w:rsidRPr="00AC7D80">
        <w:rPr>
          <w:sz w:val="28"/>
          <w:szCs w:val="28"/>
        </w:rPr>
        <w:t>К</w:t>
      </w:r>
      <w:r w:rsidRPr="00AC7D80">
        <w:rPr>
          <w:sz w:val="28"/>
          <w:szCs w:val="28"/>
          <w:vertAlign w:val="superscript"/>
        </w:rPr>
        <w:t>2</w:t>
      </w:r>
      <w:r w:rsidRPr="00AC7D80">
        <w:rPr>
          <w:sz w:val="28"/>
          <w:szCs w:val="28"/>
          <w:vertAlign w:val="subscript"/>
          <w:lang w:val="en-US"/>
        </w:rPr>
        <w:t>n</w:t>
      </w:r>
      <w:r w:rsidRPr="00AC7D80">
        <w:rPr>
          <w:sz w:val="28"/>
          <w:szCs w:val="28"/>
        </w:rPr>
        <w:t>=(0,3×П</w:t>
      </w:r>
      <w:r w:rsidRPr="00AC7D80">
        <w:rPr>
          <w:sz w:val="28"/>
          <w:szCs w:val="28"/>
          <w:vertAlign w:val="superscript"/>
          <w:lang w:val="en-US"/>
        </w:rPr>
        <w:t>n</w:t>
      </w:r>
      <w:proofErr w:type="spellStart"/>
      <w:r w:rsidRPr="00AC7D80">
        <w:rPr>
          <w:sz w:val="28"/>
          <w:szCs w:val="28"/>
          <w:vertAlign w:val="subscript"/>
        </w:rPr>
        <w:t>комф</w:t>
      </w:r>
      <w:proofErr w:type="gramStart"/>
      <w:r w:rsidRPr="00AC7D80">
        <w:rPr>
          <w:sz w:val="28"/>
          <w:szCs w:val="28"/>
          <w:vertAlign w:val="subscript"/>
        </w:rPr>
        <w:t>.у</w:t>
      </w:r>
      <w:proofErr w:type="gramEnd"/>
      <w:r w:rsidRPr="00AC7D80">
        <w:rPr>
          <w:sz w:val="28"/>
          <w:szCs w:val="28"/>
          <w:vertAlign w:val="subscript"/>
        </w:rPr>
        <w:t>сл</w:t>
      </w:r>
      <w:proofErr w:type="spellEnd"/>
      <w:r w:rsidRPr="00AC7D80">
        <w:rPr>
          <w:sz w:val="28"/>
          <w:szCs w:val="28"/>
        </w:rPr>
        <w:t xml:space="preserve"> + 0,4×П</w:t>
      </w:r>
      <w:r w:rsidRPr="00AC7D80">
        <w:rPr>
          <w:sz w:val="28"/>
          <w:szCs w:val="28"/>
          <w:vertAlign w:val="superscript"/>
          <w:lang w:val="en-US"/>
        </w:rPr>
        <w:t>n</w:t>
      </w:r>
      <w:proofErr w:type="spellStart"/>
      <w:r w:rsidRPr="00AC7D80">
        <w:rPr>
          <w:sz w:val="28"/>
          <w:szCs w:val="28"/>
          <w:vertAlign w:val="subscript"/>
        </w:rPr>
        <w:t>ожид</w:t>
      </w:r>
      <w:proofErr w:type="spellEnd"/>
      <w:r w:rsidRPr="00AC7D80">
        <w:rPr>
          <w:sz w:val="28"/>
          <w:szCs w:val="28"/>
        </w:rPr>
        <w:t xml:space="preserve"> + 0,3×П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</w:t>
      </w:r>
      <w:proofErr w:type="spellStart"/>
      <w:r w:rsidRPr="00AC7D80">
        <w:rPr>
          <w:sz w:val="28"/>
          <w:szCs w:val="28"/>
          <w:vertAlign w:val="superscript"/>
        </w:rPr>
        <w:t>комф</w:t>
      </w:r>
      <w:r w:rsidRPr="00AC7D80">
        <w:rPr>
          <w:sz w:val="28"/>
          <w:szCs w:val="28"/>
          <w:vertAlign w:val="subscript"/>
        </w:rPr>
        <w:t>уд</w:t>
      </w:r>
      <w:proofErr w:type="spellEnd"/>
      <w:r w:rsidRPr="00AC7D80">
        <w:rPr>
          <w:sz w:val="28"/>
          <w:szCs w:val="28"/>
        </w:rPr>
        <w:t>)</w:t>
      </w:r>
    </w:p>
    <w:p w:rsidR="00E86387" w:rsidRPr="00AC7D80" w:rsidRDefault="00E86387" w:rsidP="00E86387">
      <w:pPr>
        <w:ind w:firstLine="1701"/>
        <w:rPr>
          <w:sz w:val="28"/>
          <w:szCs w:val="28"/>
          <w:vertAlign w:val="subscript"/>
        </w:rPr>
      </w:pPr>
      <w:r w:rsidRPr="00AC7D80">
        <w:rPr>
          <w:sz w:val="28"/>
          <w:szCs w:val="28"/>
        </w:rPr>
        <w:t>К</w:t>
      </w:r>
      <w:r w:rsidRPr="00AC7D80">
        <w:rPr>
          <w:sz w:val="28"/>
          <w:szCs w:val="28"/>
          <w:vertAlign w:val="superscript"/>
        </w:rPr>
        <w:t>3</w:t>
      </w:r>
      <w:r w:rsidRPr="00AC7D80">
        <w:rPr>
          <w:sz w:val="28"/>
          <w:szCs w:val="28"/>
          <w:vertAlign w:val="subscript"/>
          <w:lang w:val="en-US"/>
        </w:rPr>
        <w:t>n</w:t>
      </w:r>
      <w:r w:rsidRPr="00AC7D80">
        <w:rPr>
          <w:sz w:val="28"/>
          <w:szCs w:val="28"/>
        </w:rPr>
        <w:t>=(0,3×П</w:t>
      </w:r>
      <w:proofErr w:type="gramStart"/>
      <w:r w:rsidRPr="00AC7D80">
        <w:rPr>
          <w:sz w:val="28"/>
          <w:szCs w:val="28"/>
          <w:vertAlign w:val="superscript"/>
          <w:lang w:val="en-US"/>
        </w:rPr>
        <w:t>n</w:t>
      </w:r>
      <w:proofErr w:type="gramEnd"/>
      <w:r w:rsidRPr="00AC7D80">
        <w:rPr>
          <w:sz w:val="28"/>
          <w:szCs w:val="28"/>
          <w:vertAlign w:val="superscript"/>
        </w:rPr>
        <w:t>-</w:t>
      </w:r>
      <w:proofErr w:type="spellStart"/>
      <w:r w:rsidRPr="00AC7D80">
        <w:rPr>
          <w:sz w:val="28"/>
          <w:szCs w:val="28"/>
          <w:vertAlign w:val="superscript"/>
        </w:rPr>
        <w:t>орг</w:t>
      </w:r>
      <w:r w:rsidRPr="00AC7D80">
        <w:rPr>
          <w:sz w:val="28"/>
          <w:szCs w:val="28"/>
          <w:vertAlign w:val="subscript"/>
        </w:rPr>
        <w:t>дост</w:t>
      </w:r>
      <w:proofErr w:type="spellEnd"/>
      <w:r w:rsidRPr="00AC7D80">
        <w:rPr>
          <w:sz w:val="28"/>
          <w:szCs w:val="28"/>
        </w:rPr>
        <w:t xml:space="preserve"> + 0,4×П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</w:t>
      </w:r>
      <w:proofErr w:type="spellStart"/>
      <w:r w:rsidRPr="00AC7D80">
        <w:rPr>
          <w:sz w:val="28"/>
          <w:szCs w:val="28"/>
          <w:vertAlign w:val="superscript"/>
        </w:rPr>
        <w:t>услуг</w:t>
      </w:r>
      <w:r w:rsidRPr="00AC7D80">
        <w:rPr>
          <w:sz w:val="28"/>
          <w:szCs w:val="28"/>
          <w:vertAlign w:val="subscript"/>
        </w:rPr>
        <w:t>дост</w:t>
      </w:r>
      <w:proofErr w:type="spellEnd"/>
      <w:r w:rsidRPr="00AC7D80">
        <w:rPr>
          <w:sz w:val="28"/>
          <w:szCs w:val="28"/>
        </w:rPr>
        <w:t xml:space="preserve"> + 0,3× 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</w:t>
      </w:r>
      <w:proofErr w:type="spellStart"/>
      <w:r w:rsidRPr="00AC7D80">
        <w:rPr>
          <w:sz w:val="28"/>
          <w:szCs w:val="28"/>
          <w:vertAlign w:val="superscript"/>
        </w:rPr>
        <w:t>дост</w:t>
      </w:r>
      <w:r w:rsidRPr="00AC7D80">
        <w:rPr>
          <w:sz w:val="28"/>
          <w:szCs w:val="28"/>
          <w:vertAlign w:val="subscript"/>
        </w:rPr>
        <w:t>уд</w:t>
      </w:r>
      <w:proofErr w:type="spellEnd"/>
      <w:r w:rsidRPr="00AC7D80">
        <w:rPr>
          <w:sz w:val="28"/>
          <w:szCs w:val="28"/>
        </w:rPr>
        <w:t>)</w:t>
      </w:r>
    </w:p>
    <w:p w:rsidR="00E86387" w:rsidRPr="00AC7D80" w:rsidRDefault="00E86387" w:rsidP="00E86387">
      <w:pPr>
        <w:ind w:firstLine="1701"/>
        <w:rPr>
          <w:sz w:val="28"/>
          <w:szCs w:val="28"/>
          <w:vertAlign w:val="subscript"/>
        </w:rPr>
      </w:pPr>
      <w:r w:rsidRPr="00AC7D80">
        <w:rPr>
          <w:sz w:val="28"/>
          <w:szCs w:val="28"/>
        </w:rPr>
        <w:t>К</w:t>
      </w:r>
      <w:r w:rsidRPr="00AC7D80">
        <w:rPr>
          <w:sz w:val="28"/>
          <w:szCs w:val="28"/>
          <w:vertAlign w:val="superscript"/>
        </w:rPr>
        <w:t>4</w:t>
      </w:r>
      <w:r w:rsidRPr="00AC7D80">
        <w:rPr>
          <w:sz w:val="28"/>
          <w:szCs w:val="28"/>
          <w:vertAlign w:val="subscript"/>
          <w:lang w:val="en-US"/>
        </w:rPr>
        <w:t>n</w:t>
      </w:r>
      <w:r w:rsidRPr="00AC7D80">
        <w:rPr>
          <w:sz w:val="28"/>
          <w:szCs w:val="28"/>
        </w:rPr>
        <w:t>=(0,4×П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</w:t>
      </w:r>
      <w:proofErr w:type="spellStart"/>
      <w:r w:rsidRPr="00AC7D80">
        <w:rPr>
          <w:sz w:val="28"/>
          <w:szCs w:val="28"/>
          <w:vertAlign w:val="superscript"/>
        </w:rPr>
        <w:t>перв</w:t>
      </w:r>
      <w:proofErr w:type="gramStart"/>
      <w:r w:rsidRPr="00AC7D80">
        <w:rPr>
          <w:sz w:val="28"/>
          <w:szCs w:val="28"/>
          <w:vertAlign w:val="superscript"/>
        </w:rPr>
        <w:t>.к</w:t>
      </w:r>
      <w:proofErr w:type="gramEnd"/>
      <w:r w:rsidRPr="00AC7D80">
        <w:rPr>
          <w:sz w:val="28"/>
          <w:szCs w:val="28"/>
          <w:vertAlign w:val="superscript"/>
        </w:rPr>
        <w:t>онт</w:t>
      </w:r>
      <w:proofErr w:type="spellEnd"/>
      <w:r w:rsidRPr="00AC7D80">
        <w:rPr>
          <w:sz w:val="28"/>
          <w:szCs w:val="28"/>
          <w:vertAlign w:val="subscript"/>
        </w:rPr>
        <w:t xml:space="preserve"> уд</w:t>
      </w:r>
      <w:r w:rsidRPr="00AC7D80">
        <w:rPr>
          <w:sz w:val="28"/>
          <w:szCs w:val="28"/>
        </w:rPr>
        <w:t xml:space="preserve"> + 0,4×П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</w:t>
      </w:r>
      <w:proofErr w:type="spellStart"/>
      <w:r w:rsidRPr="00AC7D80">
        <w:rPr>
          <w:sz w:val="28"/>
          <w:szCs w:val="28"/>
          <w:vertAlign w:val="superscript"/>
        </w:rPr>
        <w:t>оказ.услуг</w:t>
      </w:r>
      <w:r w:rsidRPr="00AC7D80">
        <w:rPr>
          <w:sz w:val="28"/>
          <w:szCs w:val="28"/>
          <w:vertAlign w:val="subscript"/>
        </w:rPr>
        <w:t>уд</w:t>
      </w:r>
      <w:proofErr w:type="spellEnd"/>
      <w:r w:rsidRPr="00AC7D80">
        <w:rPr>
          <w:sz w:val="28"/>
          <w:szCs w:val="28"/>
        </w:rPr>
        <w:t xml:space="preserve"> + 0,2×П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</w:t>
      </w:r>
      <w:proofErr w:type="spellStart"/>
      <w:r w:rsidRPr="00AC7D80">
        <w:rPr>
          <w:sz w:val="28"/>
          <w:szCs w:val="28"/>
          <w:vertAlign w:val="superscript"/>
        </w:rPr>
        <w:t>вежл.дист</w:t>
      </w:r>
      <w:r w:rsidRPr="00AC7D80">
        <w:rPr>
          <w:sz w:val="28"/>
          <w:szCs w:val="28"/>
          <w:vertAlign w:val="subscript"/>
        </w:rPr>
        <w:t>уд</w:t>
      </w:r>
      <w:proofErr w:type="spellEnd"/>
      <w:r w:rsidRPr="00AC7D80">
        <w:rPr>
          <w:sz w:val="28"/>
          <w:szCs w:val="28"/>
        </w:rPr>
        <w:t>)</w:t>
      </w:r>
    </w:p>
    <w:p w:rsidR="00E86387" w:rsidRDefault="00E86387" w:rsidP="00E86387">
      <w:pPr>
        <w:ind w:firstLine="1701"/>
        <w:rPr>
          <w:sz w:val="28"/>
          <w:szCs w:val="28"/>
        </w:rPr>
      </w:pPr>
      <w:r w:rsidRPr="00AC7D80">
        <w:rPr>
          <w:sz w:val="28"/>
          <w:szCs w:val="28"/>
        </w:rPr>
        <w:t>К</w:t>
      </w:r>
      <w:r w:rsidRPr="00AC7D80">
        <w:rPr>
          <w:sz w:val="28"/>
          <w:szCs w:val="28"/>
          <w:vertAlign w:val="superscript"/>
        </w:rPr>
        <w:t>5</w:t>
      </w:r>
      <w:r w:rsidRPr="00AC7D80">
        <w:rPr>
          <w:sz w:val="28"/>
          <w:szCs w:val="28"/>
          <w:vertAlign w:val="subscript"/>
          <w:lang w:val="en-US"/>
        </w:rPr>
        <w:t>n</w:t>
      </w:r>
      <w:r w:rsidRPr="00AC7D80">
        <w:rPr>
          <w:sz w:val="28"/>
          <w:szCs w:val="28"/>
        </w:rPr>
        <w:t>=(0,3×П</w:t>
      </w:r>
      <w:r w:rsidRPr="00AC7D80">
        <w:rPr>
          <w:sz w:val="28"/>
          <w:szCs w:val="28"/>
          <w:vertAlign w:val="superscript"/>
          <w:lang w:val="en-US"/>
        </w:rPr>
        <w:t>n</w:t>
      </w:r>
      <w:proofErr w:type="spellStart"/>
      <w:r w:rsidRPr="00397DDC">
        <w:rPr>
          <w:sz w:val="28"/>
          <w:szCs w:val="28"/>
          <w:vertAlign w:val="subscript"/>
        </w:rPr>
        <w:t>реком</w:t>
      </w:r>
      <w:proofErr w:type="spellEnd"/>
      <w:r w:rsidRPr="00AC7D80">
        <w:rPr>
          <w:sz w:val="28"/>
          <w:szCs w:val="28"/>
        </w:rPr>
        <w:t xml:space="preserve"> + 0,2×П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</w:t>
      </w:r>
      <w:proofErr w:type="spellStart"/>
      <w:r w:rsidRPr="00AC7D80">
        <w:rPr>
          <w:sz w:val="28"/>
          <w:szCs w:val="28"/>
          <w:vertAlign w:val="superscript"/>
        </w:rPr>
        <w:t>орг</w:t>
      </w:r>
      <w:proofErr w:type="gramStart"/>
      <w:r w:rsidRPr="00AC7D80">
        <w:rPr>
          <w:sz w:val="28"/>
          <w:szCs w:val="28"/>
          <w:vertAlign w:val="superscript"/>
        </w:rPr>
        <w:t>.у</w:t>
      </w:r>
      <w:proofErr w:type="gramEnd"/>
      <w:r w:rsidRPr="00AC7D80">
        <w:rPr>
          <w:sz w:val="28"/>
          <w:szCs w:val="28"/>
          <w:vertAlign w:val="superscript"/>
        </w:rPr>
        <w:t>сл</w:t>
      </w:r>
      <w:r w:rsidRPr="00AC7D80">
        <w:rPr>
          <w:sz w:val="28"/>
          <w:szCs w:val="28"/>
          <w:vertAlign w:val="subscript"/>
        </w:rPr>
        <w:t>уд</w:t>
      </w:r>
      <w:proofErr w:type="spellEnd"/>
      <w:r w:rsidRPr="00AC7D80">
        <w:rPr>
          <w:sz w:val="28"/>
          <w:szCs w:val="28"/>
        </w:rPr>
        <w:t xml:space="preserve"> + 0,5×П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bscript"/>
        </w:rPr>
        <w:t>уд</w:t>
      </w:r>
      <w:r w:rsidRPr="00AC7D80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инф  </w:t>
      </w:r>
      <w:r w:rsidRPr="006C371F">
        <w:rPr>
          <w:rFonts w:ascii="Times New Roman" w:hAnsi="Times New Roman" w:cs="Times New Roman"/>
          <w:b/>
          <w:sz w:val="28"/>
          <w:szCs w:val="28"/>
          <w:vertAlign w:val="subscript"/>
        </w:rPr>
        <w:t>...</w:t>
      </w:r>
      <w:r w:rsidRPr="006C371F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уд </w:t>
      </w:r>
      <w:r w:rsidRPr="006C371F">
        <w:rPr>
          <w:rFonts w:ascii="Times New Roman" w:hAnsi="Times New Roman" w:cs="Times New Roman"/>
          <w:sz w:val="28"/>
          <w:szCs w:val="28"/>
        </w:rPr>
        <w:t xml:space="preserve"> – показатели оценки качества, характеризующие общие критерии оценки качества в </w:t>
      </w:r>
      <w:r w:rsidRPr="006C37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371F">
        <w:rPr>
          <w:rFonts w:ascii="Times New Roman" w:hAnsi="Times New Roman" w:cs="Times New Roman"/>
          <w:sz w:val="28"/>
          <w:szCs w:val="28"/>
        </w:rPr>
        <w:t>-ой организации, рассчитанные по формулам, приведенным в пунктах 1 - 5.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Максимальное значение показателя 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 xml:space="preserve">оценки качества по организации социальной сферы составляет </w:t>
      </w:r>
      <w:r w:rsidRPr="006C371F">
        <w:rPr>
          <w:rFonts w:ascii="Times New Roman" w:hAnsi="Times New Roman" w:cs="Times New Roman"/>
          <w:sz w:val="28"/>
          <w:szCs w:val="28"/>
        </w:rPr>
        <w:t>100 баллов;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б) показатель оценки качества по отрасли социальной сферы в субъекте Российской Федерации рассчитывается по формуле:</w:t>
      </w:r>
    </w:p>
    <w:p w:rsidR="00E86387" w:rsidRPr="00AB0AB9" w:rsidRDefault="00E86387" w:rsidP="00E86387">
      <w:pPr>
        <w:pStyle w:val="-11"/>
        <w:numPr>
          <w:ilvl w:val="0"/>
          <w:numId w:val="0"/>
        </w:numPr>
        <w:spacing w:before="0" w:after="0"/>
        <w:ind w:firstLine="709"/>
        <w:rPr>
          <w:sz w:val="28"/>
          <w:szCs w:val="28"/>
        </w:rPr>
      </w:pPr>
    </w:p>
    <w:p w:rsidR="00E86387" w:rsidRPr="00AC7D80" w:rsidRDefault="00E86387" w:rsidP="00E86387">
      <w:pPr>
        <w:pStyle w:val="-11"/>
        <w:numPr>
          <w:ilvl w:val="0"/>
          <w:numId w:val="0"/>
        </w:numPr>
        <w:spacing w:before="0" w:after="0"/>
        <w:ind w:firstLine="709"/>
        <w:jc w:val="right"/>
        <w:rPr>
          <w:sz w:val="28"/>
          <w:szCs w:val="28"/>
        </w:rPr>
      </w:pPr>
      <w:proofErr w:type="spellStart"/>
      <w:r w:rsidRPr="00AC7D80">
        <w:rPr>
          <w:sz w:val="28"/>
          <w:szCs w:val="28"/>
          <w:lang w:val="en-US"/>
        </w:rPr>
        <w:t>S</w:t>
      </w:r>
      <w:r w:rsidRPr="00AC7D80">
        <w:rPr>
          <w:sz w:val="28"/>
          <w:szCs w:val="28"/>
          <w:vertAlign w:val="superscript"/>
          <w:lang w:val="en-US"/>
        </w:rPr>
        <w:t>ou</w:t>
      </w:r>
      <w:proofErr w:type="spellEnd"/>
      <w:r w:rsidRPr="00AC7D80">
        <w:rPr>
          <w:sz w:val="28"/>
          <w:szCs w:val="28"/>
        </w:rPr>
        <w:t xml:space="preserve"> =∑</w:t>
      </w:r>
      <w:proofErr w:type="spellStart"/>
      <w:r w:rsidRPr="00AC7D80">
        <w:rPr>
          <w:sz w:val="28"/>
          <w:szCs w:val="28"/>
          <w:lang w:val="en-US"/>
        </w:rPr>
        <w:t>S</w:t>
      </w:r>
      <w:r w:rsidRPr="00AC7D80">
        <w:rPr>
          <w:sz w:val="28"/>
          <w:szCs w:val="28"/>
          <w:vertAlign w:val="superscript"/>
          <w:lang w:val="en-US"/>
        </w:rPr>
        <w:t>ou</w:t>
      </w:r>
      <w:r w:rsidRPr="00AC7D80">
        <w:rPr>
          <w:sz w:val="28"/>
          <w:szCs w:val="28"/>
          <w:vertAlign w:val="subscript"/>
          <w:lang w:val="en-US"/>
        </w:rPr>
        <w:t>n</w:t>
      </w:r>
      <w:proofErr w:type="spellEnd"/>
      <w:r w:rsidRPr="00AC7D80">
        <w:rPr>
          <w:sz w:val="28"/>
          <w:szCs w:val="28"/>
          <w:lang w:val="ru-RU"/>
        </w:rPr>
        <w:t xml:space="preserve"> /</w:t>
      </w:r>
      <w:r w:rsidRPr="00AC7D80">
        <w:rPr>
          <w:sz w:val="28"/>
          <w:szCs w:val="28"/>
          <w:vertAlign w:val="subscript"/>
          <w:lang w:val="ru-RU"/>
        </w:rPr>
        <w:t xml:space="preserve"> </w:t>
      </w:r>
      <w:proofErr w:type="spellStart"/>
      <w:proofErr w:type="gramStart"/>
      <w:r w:rsidRPr="00AC7D80">
        <w:rPr>
          <w:sz w:val="28"/>
          <w:szCs w:val="28"/>
          <w:lang w:val="en-US"/>
        </w:rPr>
        <w:t>N</w:t>
      </w:r>
      <w:r w:rsidRPr="00AC7D80">
        <w:rPr>
          <w:sz w:val="28"/>
          <w:szCs w:val="28"/>
          <w:vertAlign w:val="superscript"/>
          <w:lang w:val="en-US"/>
        </w:rPr>
        <w:t>ou</w:t>
      </w:r>
      <w:proofErr w:type="spellEnd"/>
      <w:r w:rsidRPr="00AC7D80">
        <w:rPr>
          <w:sz w:val="28"/>
          <w:szCs w:val="28"/>
          <w:vertAlign w:val="superscript"/>
          <w:lang w:val="ru-RU"/>
        </w:rPr>
        <w:t xml:space="preserve"> </w:t>
      </w:r>
      <w:r w:rsidRPr="00AC7D80">
        <w:rPr>
          <w:sz w:val="28"/>
          <w:szCs w:val="28"/>
          <w:lang w:val="ru-RU"/>
        </w:rPr>
        <w:t>,</w:t>
      </w:r>
      <w:proofErr w:type="gramEnd"/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  <w:lang w:val="ru-RU"/>
        </w:rPr>
        <w:tab/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  <w:t>(</w:t>
      </w:r>
      <w:r w:rsidRPr="00AC7D80">
        <w:rPr>
          <w:sz w:val="28"/>
          <w:szCs w:val="28"/>
          <w:lang w:val="ru-RU"/>
        </w:rPr>
        <w:t>7)</w:t>
      </w:r>
    </w:p>
    <w:p w:rsidR="00E86387" w:rsidRPr="006C371F" w:rsidRDefault="00E86387" w:rsidP="00E86387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где: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ou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– показатель 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>оценки качества по</w:t>
      </w:r>
      <w:r w:rsidRPr="006C371F">
        <w:rPr>
          <w:rFonts w:ascii="Times New Roman" w:hAnsi="Times New Roman" w:cs="Times New Roman"/>
          <w:sz w:val="28"/>
          <w:szCs w:val="28"/>
        </w:rPr>
        <w:t xml:space="preserve"> о-й отрасли социальной сферы        в u-м субъекте Российской Федерации;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ou</w:t>
      </w:r>
      <w:r w:rsidRPr="006C37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 xml:space="preserve">– показатель 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 xml:space="preserve">оценки качества по </w:t>
      </w:r>
      <w:r w:rsidRPr="006C37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371F">
        <w:rPr>
          <w:rFonts w:ascii="Times New Roman" w:hAnsi="Times New Roman" w:cs="Times New Roman"/>
          <w:sz w:val="28"/>
          <w:szCs w:val="28"/>
        </w:rPr>
        <w:t>-ой организации о-й отрасли социальной сферы в u-м субъекте Российской Федерации;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ou</w:t>
      </w:r>
      <w:proofErr w:type="spellEnd"/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 xml:space="preserve">– количество организаций, в отношении которых проводилась </w:t>
      </w:r>
      <w:proofErr w:type="gramStart"/>
      <w:r w:rsidRPr="006C371F">
        <w:rPr>
          <w:rFonts w:ascii="Times New Roman" w:hAnsi="Times New Roman" w:cs="Times New Roman"/>
          <w:sz w:val="28"/>
          <w:szCs w:val="28"/>
        </w:rPr>
        <w:t>независимая  оценка</w:t>
      </w:r>
      <w:proofErr w:type="gramEnd"/>
      <w:r w:rsidRPr="006C371F">
        <w:rPr>
          <w:rFonts w:ascii="Times New Roman" w:hAnsi="Times New Roman" w:cs="Times New Roman"/>
          <w:sz w:val="28"/>
          <w:szCs w:val="28"/>
        </w:rPr>
        <w:t xml:space="preserve"> качества в о-й</w:t>
      </w:r>
      <w:r w:rsidRPr="006C37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отрасли социальной сферы в u-м субъекте Российской Федерации.</w:t>
      </w:r>
    </w:p>
    <w:p w:rsidR="00E86387" w:rsidRPr="006C371F" w:rsidRDefault="00E86387" w:rsidP="00E86387">
      <w:pPr>
        <w:pStyle w:val="-11"/>
        <w:numPr>
          <w:ilvl w:val="0"/>
          <w:numId w:val="0"/>
        </w:numPr>
        <w:spacing w:before="0"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C371F">
        <w:rPr>
          <w:rFonts w:ascii="Times New Roman" w:hAnsi="Times New Roman"/>
          <w:sz w:val="28"/>
          <w:szCs w:val="28"/>
          <w:lang w:val="ru-RU"/>
        </w:rPr>
        <w:t xml:space="preserve">Максимальное значение показателя </w:t>
      </w:r>
      <w:r w:rsidRPr="006C371F">
        <w:rPr>
          <w:rFonts w:ascii="Times New Roman" w:hAnsi="Times New Roman"/>
          <w:sz w:val="28"/>
          <w:szCs w:val="28"/>
        </w:rPr>
        <w:t>оценк</w:t>
      </w:r>
      <w:r w:rsidRPr="006C371F">
        <w:rPr>
          <w:rFonts w:ascii="Times New Roman" w:hAnsi="Times New Roman"/>
          <w:sz w:val="28"/>
          <w:szCs w:val="28"/>
          <w:lang w:val="ru-RU"/>
        </w:rPr>
        <w:t>и</w:t>
      </w:r>
      <w:r w:rsidRPr="006C371F">
        <w:rPr>
          <w:rFonts w:ascii="Times New Roman" w:hAnsi="Times New Roman"/>
          <w:sz w:val="28"/>
          <w:szCs w:val="28"/>
        </w:rPr>
        <w:t xml:space="preserve"> качества </w:t>
      </w:r>
      <w:r w:rsidRPr="006C371F">
        <w:rPr>
          <w:rFonts w:ascii="Times New Roman" w:hAnsi="Times New Roman"/>
          <w:sz w:val="28"/>
          <w:szCs w:val="28"/>
          <w:lang w:val="ru-RU"/>
        </w:rPr>
        <w:t>по</w:t>
      </w:r>
      <w:r w:rsidRPr="006C371F">
        <w:rPr>
          <w:rFonts w:ascii="Times New Roman" w:hAnsi="Times New Roman"/>
          <w:sz w:val="28"/>
          <w:szCs w:val="28"/>
        </w:rPr>
        <w:t xml:space="preserve"> </w:t>
      </w:r>
      <w:r w:rsidRPr="006C371F">
        <w:rPr>
          <w:rFonts w:ascii="Times New Roman" w:hAnsi="Times New Roman"/>
          <w:sz w:val="28"/>
          <w:szCs w:val="28"/>
          <w:lang w:val="ru-RU"/>
        </w:rPr>
        <w:t xml:space="preserve">отрасли социальной сферы </w:t>
      </w:r>
      <w:r w:rsidRPr="006C371F">
        <w:rPr>
          <w:rFonts w:ascii="Times New Roman" w:hAnsi="Times New Roman"/>
          <w:sz w:val="28"/>
          <w:szCs w:val="28"/>
        </w:rPr>
        <w:t>в субъекте Российской Федерации</w:t>
      </w:r>
      <w:r w:rsidRPr="006C371F">
        <w:rPr>
          <w:rFonts w:ascii="Times New Roman" w:hAnsi="Times New Roman"/>
          <w:sz w:val="28"/>
          <w:szCs w:val="28"/>
          <w:lang w:val="ru-RU"/>
        </w:rPr>
        <w:t xml:space="preserve"> составляет 100 баллов;</w:t>
      </w:r>
    </w:p>
    <w:p w:rsidR="00E86387" w:rsidRPr="006C371F" w:rsidRDefault="00E86387" w:rsidP="00E86387">
      <w:pPr>
        <w:pStyle w:val="-11"/>
        <w:numPr>
          <w:ilvl w:val="0"/>
          <w:numId w:val="0"/>
        </w:numPr>
        <w:spacing w:before="0" w:after="0"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6C371F">
        <w:rPr>
          <w:rFonts w:ascii="Times New Roman" w:hAnsi="Times New Roman"/>
          <w:sz w:val="28"/>
          <w:szCs w:val="28"/>
          <w:lang w:val="ru-RU"/>
        </w:rPr>
        <w:t>в) показатель</w:t>
      </w:r>
      <w:r w:rsidRPr="006C371F">
        <w:rPr>
          <w:rFonts w:ascii="Times New Roman" w:hAnsi="Times New Roman"/>
          <w:sz w:val="28"/>
          <w:szCs w:val="28"/>
        </w:rPr>
        <w:t xml:space="preserve"> оценк</w:t>
      </w:r>
      <w:r w:rsidRPr="006C371F">
        <w:rPr>
          <w:rFonts w:ascii="Times New Roman" w:hAnsi="Times New Roman"/>
          <w:sz w:val="28"/>
          <w:szCs w:val="28"/>
          <w:lang w:val="ru-RU"/>
        </w:rPr>
        <w:t>и</w:t>
      </w:r>
      <w:r w:rsidRPr="006C371F">
        <w:rPr>
          <w:rFonts w:ascii="Times New Roman" w:hAnsi="Times New Roman"/>
          <w:sz w:val="28"/>
          <w:szCs w:val="28"/>
        </w:rPr>
        <w:t xml:space="preserve"> качества </w:t>
      </w:r>
      <w:r w:rsidRPr="006C371F">
        <w:rPr>
          <w:rFonts w:ascii="Times New Roman" w:hAnsi="Times New Roman"/>
          <w:sz w:val="28"/>
          <w:szCs w:val="28"/>
          <w:lang w:val="ru-RU"/>
        </w:rPr>
        <w:t xml:space="preserve">по субъекту Российской Федерации в целом  </w:t>
      </w:r>
      <w:r w:rsidRPr="006C371F">
        <w:rPr>
          <w:rFonts w:ascii="Times New Roman" w:hAnsi="Times New Roman"/>
          <w:sz w:val="28"/>
          <w:szCs w:val="28"/>
        </w:rPr>
        <w:t xml:space="preserve">рассчитывается </w:t>
      </w:r>
      <w:r w:rsidRPr="006C371F">
        <w:rPr>
          <w:rFonts w:ascii="Times New Roman" w:hAnsi="Times New Roman"/>
          <w:sz w:val="28"/>
          <w:szCs w:val="28"/>
          <w:lang w:val="ru-RU"/>
        </w:rPr>
        <w:t>по формуле</w:t>
      </w:r>
      <w:r w:rsidRPr="006C371F">
        <w:rPr>
          <w:rFonts w:ascii="Times New Roman" w:hAnsi="Times New Roman"/>
          <w:sz w:val="28"/>
          <w:szCs w:val="28"/>
        </w:rPr>
        <w:t>:</w:t>
      </w:r>
    </w:p>
    <w:p w:rsidR="00E86387" w:rsidRPr="00AB0AB9" w:rsidRDefault="00E86387" w:rsidP="00E86387">
      <w:pPr>
        <w:pStyle w:val="-11"/>
        <w:numPr>
          <w:ilvl w:val="0"/>
          <w:numId w:val="0"/>
        </w:numPr>
        <w:spacing w:before="0" w:after="0"/>
        <w:ind w:firstLine="567"/>
        <w:rPr>
          <w:sz w:val="28"/>
          <w:szCs w:val="28"/>
          <w:lang w:val="ru-RU"/>
        </w:rPr>
      </w:pPr>
    </w:p>
    <w:p w:rsidR="00E86387" w:rsidRDefault="00E86387" w:rsidP="00E86387">
      <w:pPr>
        <w:spacing w:before="60"/>
        <w:ind w:firstLine="567"/>
        <w:jc w:val="right"/>
        <w:rPr>
          <w:sz w:val="28"/>
          <w:szCs w:val="28"/>
        </w:rPr>
      </w:pPr>
      <w:r w:rsidRPr="00AC7D80">
        <w:rPr>
          <w:sz w:val="28"/>
          <w:szCs w:val="28"/>
          <w:lang w:val="en-US"/>
        </w:rPr>
        <w:t>S</w:t>
      </w:r>
      <w:r w:rsidRPr="00AC7D80">
        <w:rPr>
          <w:sz w:val="28"/>
          <w:szCs w:val="28"/>
          <w:vertAlign w:val="superscript"/>
          <w:lang w:val="en-US"/>
        </w:rPr>
        <w:t>u</w:t>
      </w:r>
      <w:r w:rsidRPr="00AC7D80">
        <w:rPr>
          <w:sz w:val="28"/>
          <w:szCs w:val="28"/>
          <w:vertAlign w:val="superscript"/>
        </w:rPr>
        <w:t xml:space="preserve"> </w:t>
      </w:r>
      <w:r w:rsidRPr="00AC7D80">
        <w:rPr>
          <w:sz w:val="28"/>
          <w:szCs w:val="28"/>
        </w:rPr>
        <w:t>=∑</w:t>
      </w:r>
      <w:proofErr w:type="spellStart"/>
      <w:r w:rsidRPr="00AC7D80">
        <w:rPr>
          <w:sz w:val="28"/>
          <w:szCs w:val="28"/>
          <w:lang w:val="en-US"/>
        </w:rPr>
        <w:t>S</w:t>
      </w:r>
      <w:r w:rsidRPr="00AC7D80">
        <w:rPr>
          <w:sz w:val="28"/>
          <w:szCs w:val="28"/>
          <w:vertAlign w:val="superscript"/>
          <w:lang w:val="en-US"/>
        </w:rPr>
        <w:t>ou</w:t>
      </w:r>
      <w:proofErr w:type="spellEnd"/>
      <w:r w:rsidRPr="00AC7D80">
        <w:rPr>
          <w:szCs w:val="28"/>
        </w:rPr>
        <w:t xml:space="preserve"> / </w:t>
      </w:r>
      <w:r w:rsidRPr="00AC7D80">
        <w:rPr>
          <w:sz w:val="28"/>
          <w:szCs w:val="28"/>
          <w:lang w:val="en-US"/>
        </w:rPr>
        <w:t>Q</w:t>
      </w:r>
      <w:r w:rsidRPr="00AC7D80">
        <w:rPr>
          <w:sz w:val="28"/>
          <w:szCs w:val="28"/>
          <w:vertAlign w:val="subscript"/>
          <w:lang w:val="en-US"/>
        </w:rPr>
        <w:t>u</w:t>
      </w:r>
      <w:r w:rsidRPr="00AC7D80">
        <w:rPr>
          <w:sz w:val="28"/>
          <w:szCs w:val="28"/>
        </w:rPr>
        <w:t>,</w:t>
      </w:r>
      <w:r w:rsidRPr="00AC7D80">
        <w:rPr>
          <w:sz w:val="28"/>
          <w:szCs w:val="28"/>
          <w:vertAlign w:val="subscript"/>
        </w:rPr>
        <w:tab/>
      </w:r>
      <w:r w:rsidRPr="00AC7D80">
        <w:rPr>
          <w:sz w:val="28"/>
          <w:szCs w:val="28"/>
          <w:vertAlign w:val="subscript"/>
        </w:rPr>
        <w:tab/>
      </w:r>
      <w:r w:rsidRPr="00AC7D80">
        <w:rPr>
          <w:sz w:val="28"/>
          <w:szCs w:val="28"/>
          <w:vertAlign w:val="subscript"/>
        </w:rPr>
        <w:tab/>
      </w:r>
      <w:r w:rsidRPr="00AC7D80">
        <w:rPr>
          <w:sz w:val="28"/>
          <w:szCs w:val="28"/>
          <w:vertAlign w:val="subscript"/>
        </w:rPr>
        <w:tab/>
      </w:r>
      <w:r w:rsidRPr="00AC7D80">
        <w:rPr>
          <w:sz w:val="28"/>
          <w:szCs w:val="28"/>
          <w:vertAlign w:val="subscript"/>
        </w:rPr>
        <w:tab/>
      </w:r>
      <w:r w:rsidRPr="00AC7D80">
        <w:rPr>
          <w:sz w:val="28"/>
          <w:szCs w:val="28"/>
          <w:vertAlign w:val="subscript"/>
        </w:rPr>
        <w:tab/>
      </w:r>
      <w:r w:rsidRPr="00AC7D80">
        <w:rPr>
          <w:sz w:val="28"/>
          <w:szCs w:val="28"/>
        </w:rPr>
        <w:t>(9)</w:t>
      </w:r>
    </w:p>
    <w:p w:rsidR="00E86387" w:rsidRPr="00AC7D80" w:rsidRDefault="00E86387" w:rsidP="00E86387">
      <w:pPr>
        <w:spacing w:before="60"/>
        <w:ind w:firstLine="567"/>
        <w:jc w:val="right"/>
        <w:rPr>
          <w:sz w:val="28"/>
          <w:szCs w:val="28"/>
        </w:rPr>
      </w:pP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71F">
        <w:rPr>
          <w:rFonts w:ascii="Times New Roman" w:hAnsi="Times New Roman" w:cs="Times New Roman"/>
          <w:sz w:val="28"/>
          <w:szCs w:val="28"/>
        </w:rPr>
        <w:t>где: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u</w:t>
      </w:r>
      <w:r w:rsidRPr="006C371F">
        <w:rPr>
          <w:rFonts w:ascii="Times New Roman" w:hAnsi="Times New Roman" w:cs="Times New Roman"/>
          <w:sz w:val="28"/>
          <w:szCs w:val="28"/>
        </w:rPr>
        <w:t xml:space="preserve"> – показатель 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 xml:space="preserve">оценки </w:t>
      </w:r>
      <w:r w:rsidRPr="006C371F">
        <w:rPr>
          <w:rFonts w:ascii="Times New Roman" w:hAnsi="Times New Roman" w:cs="Times New Roman"/>
          <w:sz w:val="28"/>
          <w:szCs w:val="28"/>
        </w:rPr>
        <w:t>качества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 xml:space="preserve">в </w:t>
      </w:r>
      <w:r w:rsidRPr="006C371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C371F">
        <w:rPr>
          <w:rFonts w:ascii="Times New Roman" w:hAnsi="Times New Roman" w:cs="Times New Roman"/>
          <w:sz w:val="28"/>
          <w:szCs w:val="28"/>
        </w:rPr>
        <w:t>-ом субъекте Российской Федерации;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ou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– показатель 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>оценки качества по</w:t>
      </w:r>
      <w:r w:rsidRPr="006C371F">
        <w:rPr>
          <w:rFonts w:ascii="Times New Roman" w:hAnsi="Times New Roman" w:cs="Times New Roman"/>
          <w:sz w:val="28"/>
          <w:szCs w:val="28"/>
        </w:rPr>
        <w:t xml:space="preserve"> о-й отрасли социальной сферы        в u-м субъекте Российской Федерации;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71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C37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u</w:t>
      </w:r>
      <w:r w:rsidRPr="006C371F">
        <w:rPr>
          <w:rFonts w:ascii="Times New Roman" w:hAnsi="Times New Roman" w:cs="Times New Roman"/>
          <w:sz w:val="28"/>
          <w:szCs w:val="28"/>
        </w:rPr>
        <w:t xml:space="preserve"> – количество отраслей социальной сферы, в которых в </w:t>
      </w:r>
      <w:r w:rsidRPr="006C371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C371F">
        <w:rPr>
          <w:rFonts w:ascii="Times New Roman" w:hAnsi="Times New Roman" w:cs="Times New Roman"/>
          <w:sz w:val="28"/>
          <w:szCs w:val="28"/>
        </w:rPr>
        <w:t xml:space="preserve">-ом субъекте Российской Федерации проводилась </w:t>
      </w:r>
      <w:r w:rsidRPr="006C371F">
        <w:rPr>
          <w:rFonts w:ascii="Times New Roman" w:hAnsi="Times New Roman" w:cs="Times New Roman"/>
          <w:sz w:val="28"/>
          <w:szCs w:val="28"/>
        </w:rPr>
        <w:lastRenderedPageBreak/>
        <w:t>независимая оценка качества.</w:t>
      </w:r>
      <w:proofErr w:type="gramEnd"/>
    </w:p>
    <w:p w:rsidR="00E86387" w:rsidRPr="006C371F" w:rsidRDefault="00E86387" w:rsidP="00E86387">
      <w:pPr>
        <w:pStyle w:val="-11"/>
        <w:numPr>
          <w:ilvl w:val="0"/>
          <w:numId w:val="0"/>
        </w:numPr>
        <w:spacing w:before="0" w:after="0" w:line="360" w:lineRule="auto"/>
        <w:ind w:firstLine="709"/>
        <w:rPr>
          <w:rFonts w:ascii="Times New Roman" w:hAnsi="Times New Roman"/>
          <w:strike/>
          <w:sz w:val="28"/>
          <w:szCs w:val="28"/>
        </w:rPr>
      </w:pPr>
      <w:r w:rsidRPr="006C371F">
        <w:rPr>
          <w:rFonts w:ascii="Times New Roman" w:hAnsi="Times New Roman"/>
          <w:sz w:val="28"/>
          <w:szCs w:val="28"/>
          <w:lang w:val="ru-RU"/>
        </w:rPr>
        <w:t xml:space="preserve">Максимальное значение показателя </w:t>
      </w:r>
      <w:r w:rsidRPr="006C371F">
        <w:rPr>
          <w:rFonts w:ascii="Times New Roman" w:hAnsi="Times New Roman"/>
          <w:sz w:val="28"/>
          <w:szCs w:val="28"/>
        </w:rPr>
        <w:t>оценк</w:t>
      </w:r>
      <w:r w:rsidRPr="006C371F">
        <w:rPr>
          <w:rFonts w:ascii="Times New Roman" w:hAnsi="Times New Roman"/>
          <w:sz w:val="28"/>
          <w:szCs w:val="28"/>
          <w:lang w:val="ru-RU"/>
        </w:rPr>
        <w:t>и</w:t>
      </w:r>
      <w:r w:rsidRPr="006C371F">
        <w:rPr>
          <w:rFonts w:ascii="Times New Roman" w:hAnsi="Times New Roman"/>
          <w:sz w:val="28"/>
          <w:szCs w:val="28"/>
        </w:rPr>
        <w:t xml:space="preserve"> качества </w:t>
      </w:r>
      <w:r w:rsidRPr="006C371F">
        <w:rPr>
          <w:rFonts w:ascii="Times New Roman" w:hAnsi="Times New Roman"/>
          <w:sz w:val="28"/>
          <w:szCs w:val="28"/>
          <w:lang w:val="ru-RU"/>
        </w:rPr>
        <w:t>по субъекту Российской Федерации в целом составляет 100 баллов;</w:t>
      </w:r>
    </w:p>
    <w:p w:rsidR="00E86387" w:rsidRPr="006C371F" w:rsidRDefault="00E86387" w:rsidP="00E86387">
      <w:pPr>
        <w:pStyle w:val="-11"/>
        <w:numPr>
          <w:ilvl w:val="0"/>
          <w:numId w:val="0"/>
        </w:numPr>
        <w:spacing w:before="0"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C371F">
        <w:rPr>
          <w:rFonts w:ascii="Times New Roman" w:hAnsi="Times New Roman"/>
          <w:sz w:val="28"/>
          <w:szCs w:val="28"/>
          <w:lang w:val="ru-RU"/>
        </w:rPr>
        <w:t>г) показатель</w:t>
      </w:r>
      <w:r w:rsidRPr="006C371F">
        <w:rPr>
          <w:rFonts w:ascii="Times New Roman" w:hAnsi="Times New Roman"/>
          <w:sz w:val="28"/>
          <w:szCs w:val="28"/>
        </w:rPr>
        <w:t xml:space="preserve"> оценк</w:t>
      </w:r>
      <w:r w:rsidRPr="006C371F">
        <w:rPr>
          <w:rFonts w:ascii="Times New Roman" w:hAnsi="Times New Roman"/>
          <w:sz w:val="28"/>
          <w:szCs w:val="28"/>
          <w:lang w:val="ru-RU"/>
        </w:rPr>
        <w:t>и</w:t>
      </w:r>
      <w:r w:rsidRPr="006C371F">
        <w:rPr>
          <w:rFonts w:ascii="Times New Roman" w:hAnsi="Times New Roman"/>
          <w:sz w:val="28"/>
          <w:szCs w:val="28"/>
        </w:rPr>
        <w:t xml:space="preserve"> качества </w:t>
      </w:r>
      <w:r w:rsidRPr="006C371F">
        <w:rPr>
          <w:rFonts w:ascii="Times New Roman" w:hAnsi="Times New Roman"/>
          <w:sz w:val="28"/>
          <w:szCs w:val="28"/>
          <w:lang w:val="ru-RU"/>
        </w:rPr>
        <w:t>по</w:t>
      </w:r>
      <w:r w:rsidRPr="006C371F">
        <w:rPr>
          <w:rFonts w:ascii="Times New Roman" w:hAnsi="Times New Roman"/>
          <w:sz w:val="28"/>
          <w:szCs w:val="28"/>
        </w:rPr>
        <w:t xml:space="preserve"> муниципальном</w:t>
      </w:r>
      <w:r w:rsidRPr="006C371F">
        <w:rPr>
          <w:rFonts w:ascii="Times New Roman" w:hAnsi="Times New Roman"/>
          <w:sz w:val="28"/>
          <w:szCs w:val="28"/>
          <w:lang w:val="ru-RU"/>
        </w:rPr>
        <w:t>у</w:t>
      </w:r>
      <w:r w:rsidRPr="006C371F">
        <w:rPr>
          <w:rFonts w:ascii="Times New Roman" w:hAnsi="Times New Roman"/>
          <w:sz w:val="28"/>
          <w:szCs w:val="28"/>
        </w:rPr>
        <w:t xml:space="preserve"> образовани</w:t>
      </w:r>
      <w:r w:rsidRPr="006C371F">
        <w:rPr>
          <w:rFonts w:ascii="Times New Roman" w:hAnsi="Times New Roman"/>
          <w:sz w:val="28"/>
          <w:szCs w:val="28"/>
          <w:lang w:val="ru-RU"/>
        </w:rPr>
        <w:t>ю</w:t>
      </w:r>
      <w:r w:rsidRPr="006C371F">
        <w:rPr>
          <w:rFonts w:ascii="Times New Roman" w:hAnsi="Times New Roman"/>
          <w:sz w:val="28"/>
          <w:szCs w:val="28"/>
        </w:rPr>
        <w:t xml:space="preserve"> (городском</w:t>
      </w:r>
      <w:r w:rsidRPr="006C371F">
        <w:rPr>
          <w:rFonts w:ascii="Times New Roman" w:hAnsi="Times New Roman"/>
          <w:sz w:val="28"/>
          <w:szCs w:val="28"/>
          <w:lang w:val="ru-RU"/>
        </w:rPr>
        <w:t>у</w:t>
      </w:r>
      <w:r w:rsidRPr="006C371F">
        <w:rPr>
          <w:rFonts w:ascii="Times New Roman" w:hAnsi="Times New Roman"/>
          <w:sz w:val="28"/>
          <w:szCs w:val="28"/>
        </w:rPr>
        <w:t xml:space="preserve"> округ</w:t>
      </w:r>
      <w:r w:rsidRPr="006C371F">
        <w:rPr>
          <w:rFonts w:ascii="Times New Roman" w:hAnsi="Times New Roman"/>
          <w:sz w:val="28"/>
          <w:szCs w:val="28"/>
          <w:lang w:val="ru-RU"/>
        </w:rPr>
        <w:t>у</w:t>
      </w:r>
      <w:r w:rsidRPr="006C371F">
        <w:rPr>
          <w:rFonts w:ascii="Times New Roman" w:hAnsi="Times New Roman"/>
          <w:sz w:val="28"/>
          <w:szCs w:val="28"/>
        </w:rPr>
        <w:t xml:space="preserve"> и муниципальном</w:t>
      </w:r>
      <w:r w:rsidRPr="006C371F">
        <w:rPr>
          <w:rFonts w:ascii="Times New Roman" w:hAnsi="Times New Roman"/>
          <w:sz w:val="28"/>
          <w:szCs w:val="28"/>
          <w:lang w:val="ru-RU"/>
        </w:rPr>
        <w:t>у</w:t>
      </w:r>
      <w:r w:rsidRPr="006C371F">
        <w:rPr>
          <w:rFonts w:ascii="Times New Roman" w:hAnsi="Times New Roman"/>
          <w:sz w:val="28"/>
          <w:szCs w:val="28"/>
        </w:rPr>
        <w:t xml:space="preserve"> район</w:t>
      </w:r>
      <w:r w:rsidRPr="006C371F">
        <w:rPr>
          <w:rFonts w:ascii="Times New Roman" w:hAnsi="Times New Roman"/>
          <w:sz w:val="28"/>
          <w:szCs w:val="28"/>
          <w:lang w:val="ru-RU"/>
        </w:rPr>
        <w:t>у - в целом по муниципальному образованию, а также по отраслям социальной сферы</w:t>
      </w:r>
      <w:r w:rsidRPr="006C371F">
        <w:rPr>
          <w:rFonts w:ascii="Times New Roman" w:hAnsi="Times New Roman"/>
          <w:sz w:val="28"/>
          <w:szCs w:val="28"/>
        </w:rPr>
        <w:t>)</w:t>
      </w:r>
      <w:r w:rsidRPr="006C371F">
        <w:rPr>
          <w:rFonts w:ascii="Times New Roman" w:hAnsi="Times New Roman"/>
          <w:sz w:val="28"/>
          <w:szCs w:val="28"/>
          <w:lang w:val="ru-RU"/>
        </w:rPr>
        <w:t xml:space="preserve"> рассчитывается </w:t>
      </w:r>
      <w:r w:rsidRPr="006C371F">
        <w:rPr>
          <w:rFonts w:ascii="Times New Roman" w:hAnsi="Times New Roman"/>
          <w:sz w:val="28"/>
          <w:szCs w:val="28"/>
        </w:rPr>
        <w:t>аналогично порядку, предусмотренному для</w:t>
      </w:r>
      <w:r w:rsidRPr="006C371F">
        <w:rPr>
          <w:rFonts w:ascii="Times New Roman" w:hAnsi="Times New Roman"/>
          <w:sz w:val="28"/>
          <w:szCs w:val="28"/>
          <w:lang w:val="ru-RU"/>
        </w:rPr>
        <w:t xml:space="preserve"> расчета показателя оценки качества по </w:t>
      </w:r>
      <w:r w:rsidRPr="006C371F">
        <w:rPr>
          <w:rFonts w:ascii="Times New Roman" w:hAnsi="Times New Roman"/>
          <w:sz w:val="28"/>
          <w:szCs w:val="28"/>
        </w:rPr>
        <w:t>субъект</w:t>
      </w:r>
      <w:r w:rsidRPr="006C371F">
        <w:rPr>
          <w:rFonts w:ascii="Times New Roman" w:hAnsi="Times New Roman"/>
          <w:sz w:val="28"/>
          <w:szCs w:val="28"/>
          <w:lang w:val="ru-RU"/>
        </w:rPr>
        <w:t>у</w:t>
      </w:r>
      <w:r w:rsidRPr="006C371F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6C371F">
        <w:rPr>
          <w:rFonts w:ascii="Times New Roman" w:hAnsi="Times New Roman"/>
          <w:sz w:val="28"/>
          <w:szCs w:val="28"/>
          <w:lang w:val="ru-RU"/>
        </w:rPr>
        <w:t xml:space="preserve"> (в целом по субъекту Российской Федерации, а также по отраслям социальной сферы в субъекте Российской Федерации) в подпунктах «б» и «в» настоящего пункта.</w:t>
      </w:r>
      <w:r>
        <w:rPr>
          <w:rFonts w:ascii="Times New Roman" w:hAnsi="Times New Roman"/>
          <w:sz w:val="28"/>
          <w:szCs w:val="28"/>
          <w:lang w:val="ru-RU"/>
        </w:rPr>
        <w:br w:type="page"/>
      </w:r>
      <w:proofErr w:type="gramEnd"/>
    </w:p>
    <w:p w:rsidR="00E86387" w:rsidRPr="00BF5A36" w:rsidRDefault="00E86387" w:rsidP="00E86387">
      <w:pPr>
        <w:pStyle w:val="-11"/>
        <w:numPr>
          <w:ilvl w:val="0"/>
          <w:numId w:val="0"/>
        </w:numPr>
        <w:spacing w:before="0"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BF5A36">
        <w:rPr>
          <w:rFonts w:ascii="Times New Roman" w:hAnsi="Times New Roman"/>
          <w:b/>
          <w:bCs/>
          <w:spacing w:val="-2"/>
          <w:sz w:val="26"/>
          <w:szCs w:val="26"/>
        </w:rPr>
        <w:lastRenderedPageBreak/>
        <w:t>Методика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BF5A36">
        <w:rPr>
          <w:rFonts w:ascii="Times New Roman" w:hAnsi="Times New Roman"/>
          <w:b/>
          <w:bCs/>
          <w:spacing w:val="-2"/>
          <w:sz w:val="26"/>
          <w:szCs w:val="26"/>
        </w:rPr>
        <w:t>проведения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BF5A36">
        <w:rPr>
          <w:rFonts w:ascii="Times New Roman" w:hAnsi="Times New Roman"/>
          <w:b/>
          <w:bCs/>
          <w:spacing w:val="-2"/>
          <w:sz w:val="26"/>
          <w:szCs w:val="26"/>
        </w:rPr>
        <w:t>независимой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BF5A36">
        <w:rPr>
          <w:rFonts w:ascii="Times New Roman" w:hAnsi="Times New Roman"/>
          <w:b/>
          <w:bCs/>
          <w:spacing w:val="-2"/>
          <w:sz w:val="26"/>
          <w:szCs w:val="26"/>
        </w:rPr>
        <w:t>оценки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BF5A36">
        <w:rPr>
          <w:rFonts w:ascii="Times New Roman" w:hAnsi="Times New Roman"/>
          <w:b/>
          <w:bCs/>
          <w:spacing w:val="-2"/>
          <w:sz w:val="26"/>
          <w:szCs w:val="26"/>
        </w:rPr>
        <w:t>качества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BF5A36">
        <w:rPr>
          <w:rFonts w:ascii="Times New Roman" w:hAnsi="Times New Roman"/>
          <w:b/>
          <w:bCs/>
          <w:sz w:val="26"/>
          <w:szCs w:val="26"/>
        </w:rPr>
        <w:t>образовательной деятельности ОО</w:t>
      </w:r>
    </w:p>
    <w:p w:rsidR="00E86387" w:rsidRPr="006C371F" w:rsidRDefault="00E86387" w:rsidP="00E86387">
      <w:pPr>
        <w:shd w:val="clear" w:color="auto" w:fill="FFFFFF"/>
        <w:tabs>
          <w:tab w:val="left" w:pos="-311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целях инструментального обеспечения реализации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НОКО </w:t>
      </w:r>
      <w:proofErr w:type="gramStart"/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разработана</w:t>
      </w:r>
      <w:proofErr w:type="gramEnd"/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Методика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проведения независимой оценки </w:t>
      </w:r>
      <w:r w:rsidRPr="006C371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качества условий </w:t>
      </w:r>
      <w:r w:rsidRPr="006C371F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образовательной деятельности (НОК ОД) организаций, осуществляющих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>образовательную деятельность.</w:t>
      </w:r>
    </w:p>
    <w:p w:rsidR="00E86387" w:rsidRPr="006C371F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Методика предполагает следующий порядок проведения НОК ОД ОО:</w:t>
      </w:r>
    </w:p>
    <w:p w:rsidR="00E86387" w:rsidRPr="006C371F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>I. Ранжирование образовательных организаций по показателям, характеризующим открытость и доступность информации об образовательных организациях.</w:t>
      </w:r>
    </w:p>
    <w:p w:rsidR="00E86387" w:rsidRPr="006C371F" w:rsidRDefault="00E86387" w:rsidP="00E86387">
      <w:pPr>
        <w:shd w:val="clear" w:color="auto" w:fill="FFFFFF"/>
        <w:tabs>
          <w:tab w:val="left" w:pos="1219"/>
        </w:tabs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Ранжирование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образовательных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организаций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проводится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показателям 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(Приложение 1) - «Открытость и доступность информации об организации».</w:t>
      </w:r>
    </w:p>
    <w:p w:rsidR="00E86387" w:rsidRPr="006C371F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Оценивание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проводится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3-м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показателям,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>характеризующим в совокупности наличие на официальном сайте образовательной организации: полнота и актуальность информации об образовательной организации; сведения о педагогических работниках организаций; доступность взаимодействия с образовательной организацией по телефону, электронной почте, с помощью электронных сервисов; сведения о ходе рассмотрения обращений, поступивших в организацию от заинтересованных граждан.</w:t>
      </w:r>
      <w:proofErr w:type="gramEnd"/>
    </w:p>
    <w:p w:rsidR="00E86387" w:rsidRPr="006C371F" w:rsidRDefault="00E86387" w:rsidP="00E86387">
      <w:pPr>
        <w:shd w:val="clear" w:color="auto" w:fill="FFFFFF"/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Для расчета значений показателей 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используются данные социологического опроса руководителей образовательных организаций и получателей (потребителей) образовательных услуг. При суммировании набранных баллов по показателям раздела «Открытость и доступность информации об организации» получается оценка значения интегрального фактора по блоку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E86387" w:rsidRPr="006C371F" w:rsidRDefault="00E86387" w:rsidP="00E86387">
      <w:pPr>
        <w:shd w:val="clear" w:color="auto" w:fill="FFFFFF"/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1128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Максимально возможное интегральное значение в части показателей, характеризующих общий критерий оценки, которое образовательная организация может набрать по блоку </w:t>
      </w:r>
      <w:r w:rsidRPr="00661128">
        <w:rPr>
          <w:rFonts w:ascii="Times New Roman" w:eastAsia="Times New Roman" w:hAnsi="Times New Roman" w:cs="Times New Roman"/>
          <w:sz w:val="26"/>
          <w:szCs w:val="26"/>
          <w:highlight w:val="yellow"/>
          <w:lang w:val="en-US"/>
        </w:rPr>
        <w:t>I</w:t>
      </w:r>
      <w:r w:rsidRPr="00661128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 – </w:t>
      </w:r>
      <w:r w:rsidRPr="00661128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>20 баллов</w:t>
      </w:r>
      <w:r w:rsidRPr="00661128">
        <w:rPr>
          <w:rFonts w:ascii="Times New Roman" w:eastAsia="Times New Roman" w:hAnsi="Times New Roman" w:cs="Times New Roman"/>
          <w:sz w:val="26"/>
          <w:szCs w:val="26"/>
          <w:highlight w:val="yellow"/>
        </w:rPr>
        <w:t>.</w:t>
      </w:r>
    </w:p>
    <w:p w:rsidR="00E86387" w:rsidRPr="006C371F" w:rsidRDefault="00E86387" w:rsidP="00E86387">
      <w:pPr>
        <w:shd w:val="clear" w:color="auto" w:fill="FFFFFF"/>
        <w:tabs>
          <w:tab w:val="left" w:pos="1306"/>
        </w:tabs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II.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>Ранжирование образовательных организаций по показателям комфортности условий, в которых осуществляется образовательная деятельность</w:t>
      </w:r>
    </w:p>
    <w:p w:rsidR="00E86387" w:rsidRPr="006C371F" w:rsidRDefault="00E86387" w:rsidP="00E86387">
      <w:pPr>
        <w:shd w:val="clear" w:color="auto" w:fill="FFFFFF"/>
        <w:tabs>
          <w:tab w:val="left" w:pos="2866"/>
          <w:tab w:val="left" w:pos="5333"/>
          <w:tab w:val="left" w:pos="7262"/>
          <w:tab w:val="left" w:pos="9058"/>
        </w:tabs>
        <w:spacing w:line="360" w:lineRule="auto"/>
        <w:ind w:left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Ранжирование образовательных организаций проводится </w:t>
      </w:r>
      <w:proofErr w:type="gramStart"/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по</w:t>
      </w:r>
      <w:proofErr w:type="gramEnd"/>
    </w:p>
    <w:p w:rsidR="00E86387" w:rsidRPr="006C371F" w:rsidRDefault="00E86387" w:rsidP="00E86387">
      <w:pPr>
        <w:shd w:val="clear" w:color="auto" w:fill="FFFFFF"/>
        <w:spacing w:line="36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показателям 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(Приложение 1) – «Комфортность условий предоставления услуг».</w:t>
      </w:r>
    </w:p>
    <w:p w:rsidR="00E86387" w:rsidRPr="006C371F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Оценивание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блока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проводится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3-м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показателям,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характеризующим в совокупности комфортность условий, в которых осуществляется образовательная деятельность: материально-техническое и информационное обеспечение; наличие необходимых условий для охраны и укрепления здоровья, организации питания обучающихся; условия для индивидуальной работы с </w:t>
      </w:r>
      <w:proofErr w:type="gramStart"/>
      <w:r w:rsidRPr="006C371F">
        <w:rPr>
          <w:rFonts w:ascii="Times New Roman" w:eastAsia="Times New Roman" w:hAnsi="Times New Roman" w:cs="Times New Roman"/>
          <w:sz w:val="26"/>
          <w:szCs w:val="26"/>
        </w:rPr>
        <w:t>обучающимися</w:t>
      </w:r>
      <w:proofErr w:type="gramEnd"/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; наличие дополнительных образовательных программ;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 и других массовых мероприятиях; наличие возможности оказания психолого-педагогической, медицинской и социальной помощи </w:t>
      </w:r>
      <w:proofErr w:type="gramStart"/>
      <w:r w:rsidRPr="006C371F">
        <w:rPr>
          <w:rFonts w:ascii="Times New Roman" w:eastAsia="Times New Roman" w:hAnsi="Times New Roman" w:cs="Times New Roman"/>
          <w:sz w:val="26"/>
          <w:szCs w:val="26"/>
        </w:rPr>
        <w:t>обучающимся</w:t>
      </w:r>
      <w:proofErr w:type="gramEnd"/>
      <w:r w:rsidRPr="006C371F">
        <w:rPr>
          <w:rFonts w:ascii="Times New Roman" w:eastAsia="Times New Roman" w:hAnsi="Times New Roman" w:cs="Times New Roman"/>
          <w:sz w:val="26"/>
          <w:szCs w:val="26"/>
        </w:rPr>
        <w:t>; наличие условий для организации обучения и воспитания обучающихся с ограниченными возможностями здоровья и инвалидов.</w:t>
      </w:r>
    </w:p>
    <w:p w:rsidR="00E86387" w:rsidRPr="006C371F" w:rsidRDefault="00E86387" w:rsidP="00E86387">
      <w:pPr>
        <w:shd w:val="clear" w:color="auto" w:fill="FFFFFF"/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Для расчета значений показателей 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используются данные социологического опроса руководителей образовательных организаций и получателей (потребителей) образовательных услуг. При суммировании набранных баллов по показателям раздела «Комфортность условий предоставления услуг» получается оценка значения интегрального фактора по блоку </w:t>
      </w:r>
      <w:r w:rsidRPr="00614EA3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 xml:space="preserve">. Максимально возможное интегральное значение в части показателей, характеризующих общий критерий оценки, которое образовательная организация может набрать по блоку </w:t>
      </w:r>
      <w:r w:rsidRPr="00614EA3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14EA3">
        <w:rPr>
          <w:rFonts w:ascii="Times New Roman" w:eastAsia="Times New Roman" w:hAnsi="Times New Roman" w:cs="Times New Roman"/>
          <w:b/>
          <w:sz w:val="26"/>
          <w:szCs w:val="26"/>
        </w:rPr>
        <w:t>20 баллов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86387" w:rsidRPr="006C371F" w:rsidRDefault="00E86387" w:rsidP="00E86387">
      <w:pPr>
        <w:shd w:val="clear" w:color="auto" w:fill="FFFFFF"/>
        <w:tabs>
          <w:tab w:val="left" w:pos="1306"/>
        </w:tabs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>I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I.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Ранжирование образовательных организаций по показателям доступности услуг для инвалидов.</w:t>
      </w:r>
    </w:p>
    <w:p w:rsidR="00E86387" w:rsidRPr="006C371F" w:rsidRDefault="00E86387" w:rsidP="00E86387">
      <w:pPr>
        <w:shd w:val="clear" w:color="auto" w:fill="FFFFFF"/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Оценивание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блока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проводится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3-м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показателям,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>характеризующим в совокупности оборудование территории, прилегающей к образовательной организац</w:t>
      </w:r>
      <w:proofErr w:type="gramStart"/>
      <w:r w:rsidRPr="006C371F">
        <w:rPr>
          <w:rFonts w:ascii="Times New Roman" w:eastAsia="Times New Roman" w:hAnsi="Times New Roman" w:cs="Times New Roman"/>
          <w:sz w:val="26"/>
          <w:szCs w:val="26"/>
        </w:rPr>
        <w:t>ии и ее</w:t>
      </w:r>
      <w:proofErr w:type="gramEnd"/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помещений с учетом доступности для инвалидов. Обеспеченность образовательной организации условиями доступности, </w:t>
      </w:r>
      <w:proofErr w:type="gramStart"/>
      <w:r w:rsidRPr="006C371F">
        <w:rPr>
          <w:rFonts w:ascii="Times New Roman" w:eastAsia="Times New Roman" w:hAnsi="Times New Roman" w:cs="Times New Roman"/>
          <w:sz w:val="26"/>
          <w:szCs w:val="26"/>
        </w:rPr>
        <w:t>позволяющих</w:t>
      </w:r>
      <w:proofErr w:type="gramEnd"/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инвалидам получать образовательные услуги наравне с другими (специальное оборудование группового и индивидуального пользования). Доля участников образовательных отношений, удовлетворенных доступностью образовательных услуг для инвалидов. </w:t>
      </w:r>
    </w:p>
    <w:p w:rsidR="00E86387" w:rsidRPr="006C371F" w:rsidRDefault="00E86387" w:rsidP="00E86387">
      <w:pPr>
        <w:shd w:val="clear" w:color="auto" w:fill="FFFFFF"/>
        <w:tabs>
          <w:tab w:val="left" w:pos="1306"/>
        </w:tabs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 суммировании набранных баллов по показателям раздела «Доступности услуг для инвалидов» получается оценка значения интегрального фактора по блоку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 xml:space="preserve">Максимально возможное интегральное значение в части показателей, характеризующих общий критерий оценки, которое образовательная организация может набрать по блоку </w:t>
      </w:r>
      <w:r w:rsidRPr="00614EA3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14EA3">
        <w:rPr>
          <w:rFonts w:ascii="Times New Roman" w:eastAsia="Times New Roman" w:hAnsi="Times New Roman" w:cs="Times New Roman"/>
          <w:b/>
          <w:sz w:val="26"/>
          <w:szCs w:val="26"/>
        </w:rPr>
        <w:t>15 баллов</w:t>
      </w:r>
      <w:r w:rsidRPr="00661128">
        <w:rPr>
          <w:rFonts w:ascii="Times New Roman" w:eastAsia="Times New Roman" w:hAnsi="Times New Roman" w:cs="Times New Roman"/>
          <w:sz w:val="26"/>
          <w:szCs w:val="26"/>
          <w:highlight w:val="yellow"/>
        </w:rPr>
        <w:t>.</w:t>
      </w:r>
    </w:p>
    <w:p w:rsidR="00E86387" w:rsidRPr="006C371F" w:rsidRDefault="00E86387" w:rsidP="00E86387">
      <w:pPr>
        <w:shd w:val="clear" w:color="auto" w:fill="FFFFFF"/>
        <w:tabs>
          <w:tab w:val="left" w:pos="1306"/>
        </w:tabs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.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Ранжирование образовательных организаций по показателям доброжелательности, вежливости и компетентности работников образовательных организаций.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Ранжирование образовательных организаций проводится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показателям блока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(Приложение 1) – «Доброжелательность и вежливость работников организации».</w:t>
      </w:r>
    </w:p>
    <w:p w:rsidR="00E86387" w:rsidRPr="006C371F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Оценивание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блока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проводится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3-м п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оказателям,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>характеризующим долю участников образовательных отношений, удовлетворенных доброжелательностью и вежливостью работников образовательных организаций (первичная встреча); долю участников образовательных отношений, удовлетворенных вежливостью работников образовательной организации, обеспечивающих непосредственное оказание образовательных услуг и долю участников образовательных отношений, удовлетворенных вежливостью работников образовательной организации при использовании дистанционных форм взаимодействия.</w:t>
      </w:r>
    </w:p>
    <w:p w:rsidR="00E86387" w:rsidRPr="006C371F" w:rsidRDefault="00E86387" w:rsidP="00E86387">
      <w:pPr>
        <w:shd w:val="clear" w:color="auto" w:fill="FFFFFF"/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Для расчета значений показателей блока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используются данные анкетного опроса получателей (потребителей) образовательных услуг. При суммировании набранных баллов по показателям раздела «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 xml:space="preserve">Доброжелательность и вежливость работников организации» получается оценка значения интегрального фактора по блоку </w:t>
      </w:r>
      <w:r w:rsidRPr="00614EA3"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 w:rsidRPr="00614EA3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>V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 xml:space="preserve">. Максимально возможное интегральное значение в части показателей, характеризующих общий критерий оценки, которое образовательная организация может набрать по блоку </w:t>
      </w:r>
      <w:r w:rsidRPr="00614EA3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14EA3">
        <w:rPr>
          <w:rFonts w:ascii="Times New Roman" w:eastAsia="Times New Roman" w:hAnsi="Times New Roman" w:cs="Times New Roman"/>
          <w:b/>
          <w:sz w:val="26"/>
          <w:szCs w:val="26"/>
        </w:rPr>
        <w:t>15 баллов.</w:t>
      </w:r>
    </w:p>
    <w:p w:rsidR="00E86387" w:rsidRPr="006C371F" w:rsidRDefault="00E86387" w:rsidP="00E86387">
      <w:pPr>
        <w:shd w:val="clear" w:color="auto" w:fill="FFFFFF"/>
        <w:tabs>
          <w:tab w:val="left" w:pos="1306"/>
        </w:tabs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C371F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.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  <w:t>Ранжирование образовательных организаций по показателям удовлетворенности качеством образовательной деятельности образовательных организаций.</w:t>
      </w:r>
      <w:proofErr w:type="gramEnd"/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86387" w:rsidRPr="006C371F" w:rsidRDefault="00E86387" w:rsidP="00E86387">
      <w:pPr>
        <w:shd w:val="clear" w:color="auto" w:fill="FFFFFF"/>
        <w:tabs>
          <w:tab w:val="left" w:pos="2866"/>
          <w:tab w:val="left" w:pos="5333"/>
          <w:tab w:val="left" w:pos="7262"/>
          <w:tab w:val="left" w:pos="9058"/>
        </w:tabs>
        <w:spacing w:line="360" w:lineRule="auto"/>
        <w:ind w:left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Ранжирование образовательных организаций проводится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показателям 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(Приложение 1) – «Удовлетворенность условиями оказания услуг».</w:t>
      </w:r>
    </w:p>
    <w:p w:rsidR="00E86387" w:rsidRPr="006C371F" w:rsidRDefault="00E86387" w:rsidP="00E86387">
      <w:pPr>
        <w:shd w:val="clear" w:color="auto" w:fill="FFFFFF"/>
        <w:tabs>
          <w:tab w:val="left" w:pos="2866"/>
          <w:tab w:val="left" w:pos="5333"/>
          <w:tab w:val="left" w:pos="7262"/>
          <w:tab w:val="left" w:pos="9058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lastRenderedPageBreak/>
        <w:t xml:space="preserve">Оценивание 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проводится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3-м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показателям,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характеризующим долю участников образовательных отношений, готовых рекомендовать образовательную организацию родственникам, знакомым; долю участников образовательных отношений, удовлетворенных удобством графиком работы образовательной организации и долю участников образовательных отношений, удовлетворенных в целом условиями оказания образовательных услуг.</w:t>
      </w:r>
      <w:proofErr w:type="gramEnd"/>
    </w:p>
    <w:p w:rsidR="00E86387" w:rsidRPr="006C371F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Для расчета значений показателей 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используются данные социологического опроса получателей (потребителей) образовательных услуг. При суммировании набранных баллов по показателям раздела «Удовлетворенность условиями оказания услуг» получается оценка значения интегрального фактора по блоку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 xml:space="preserve">. Максимально возможное интегральное значение в части показателей, характеризующих общий критерий оценки, которое образовательная организация может набрать по блоку </w:t>
      </w:r>
      <w:r w:rsidRPr="00614EA3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14EA3">
        <w:rPr>
          <w:rFonts w:ascii="Times New Roman" w:eastAsia="Times New Roman" w:hAnsi="Times New Roman" w:cs="Times New Roman"/>
          <w:b/>
          <w:sz w:val="26"/>
          <w:szCs w:val="26"/>
        </w:rPr>
        <w:t>30 баллов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86387" w:rsidRPr="006C371F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b/>
          <w:sz w:val="26"/>
          <w:szCs w:val="26"/>
        </w:rPr>
        <w:t>Формирование итогового аналитического отчета</w:t>
      </w:r>
    </w:p>
    <w:p w:rsidR="00E86387" w:rsidRPr="006C371F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>Оператор проведения НОКО на основе полученных результатов:</w:t>
      </w:r>
    </w:p>
    <w:p w:rsidR="00E86387" w:rsidRPr="006C371F" w:rsidRDefault="00E86387" w:rsidP="00E86387">
      <w:pPr>
        <w:numPr>
          <w:ilvl w:val="0"/>
          <w:numId w:val="6"/>
        </w:numPr>
        <w:shd w:val="clear" w:color="auto" w:fill="FFFFFF"/>
        <w:tabs>
          <w:tab w:val="left" w:pos="1013"/>
        </w:tabs>
        <w:spacing w:line="360" w:lineRule="auto"/>
        <w:ind w:left="706"/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>Анализирует и обобщает полученные в ходе НОК ОД данные.</w:t>
      </w:r>
    </w:p>
    <w:p w:rsidR="00E86387" w:rsidRPr="006C371F" w:rsidRDefault="00E86387" w:rsidP="00E86387">
      <w:pPr>
        <w:numPr>
          <w:ilvl w:val="0"/>
          <w:numId w:val="6"/>
        </w:numPr>
        <w:shd w:val="clear" w:color="auto" w:fill="FFFFFF"/>
        <w:tabs>
          <w:tab w:val="left" w:pos="1013"/>
        </w:tabs>
        <w:spacing w:line="360" w:lineRule="auto"/>
        <w:ind w:left="706"/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>Составляет итоговый аналитический отчет.</w:t>
      </w:r>
    </w:p>
    <w:p w:rsidR="00E86387" w:rsidRPr="006C371F" w:rsidRDefault="00E86387" w:rsidP="00E86387">
      <w:pPr>
        <w:shd w:val="clear" w:color="auto" w:fill="FFFFFF"/>
        <w:tabs>
          <w:tab w:val="left" w:pos="1171"/>
        </w:tabs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3)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Результаты независимой оценки передаются на рассмотрение в Управление развития общего образования и отдел профессионального образования и науки </w:t>
      </w:r>
      <w:proofErr w:type="spellStart"/>
      <w:r w:rsidRPr="006C371F">
        <w:rPr>
          <w:rFonts w:ascii="Times New Roman" w:eastAsia="Times New Roman" w:hAnsi="Times New Roman" w:cs="Times New Roman"/>
          <w:sz w:val="26"/>
          <w:szCs w:val="26"/>
        </w:rPr>
        <w:t>Минобрнауки</w:t>
      </w:r>
      <w:proofErr w:type="spellEnd"/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РД, курирующих деятельность подведомственных министерству образовательных организаций и выносятся на обсуждение Общественного совета при Министерстве образования и науки Республики Дагестан.</w:t>
      </w:r>
    </w:p>
    <w:p w:rsidR="00E86387" w:rsidRDefault="00E86387" w:rsidP="002E4821">
      <w:pPr>
        <w:shd w:val="clear" w:color="auto" w:fill="FFFFFF"/>
        <w:tabs>
          <w:tab w:val="left" w:pos="1171"/>
        </w:tabs>
        <w:spacing w:line="360" w:lineRule="auto"/>
        <w:ind w:right="5" w:firstLine="706"/>
        <w:jc w:val="both"/>
        <w:rPr>
          <w:rFonts w:ascii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bCs/>
          <w:spacing w:val="-3"/>
          <w:sz w:val="26"/>
          <w:szCs w:val="26"/>
        </w:rPr>
        <w:t xml:space="preserve">4) </w:t>
      </w:r>
      <w:r w:rsidRPr="006C371F">
        <w:rPr>
          <w:rFonts w:ascii="Times New Roman" w:eastAsia="Times New Roman" w:hAnsi="Times New Roman" w:cs="Times New Roman"/>
          <w:bCs/>
          <w:sz w:val="26"/>
          <w:szCs w:val="26"/>
        </w:rPr>
        <w:t>Результаты независимой оценки публикуются на сайтах</w:t>
      </w:r>
      <w:r w:rsidRPr="006C371F">
        <w:rPr>
          <w:rFonts w:ascii="Times New Roman" w:eastAsia="Times New Roman" w:hAnsi="Times New Roman" w:cs="Times New Roman"/>
          <w:bCs/>
          <w:sz w:val="26"/>
          <w:szCs w:val="26"/>
        </w:rPr>
        <w:br/>
        <w:t xml:space="preserve">Министерства образования и науки Республики Дагестан </w:t>
      </w:r>
      <w:hyperlink r:id="rId9" w:history="1">
        <w:r w:rsidRPr="006C371F">
          <w:rPr>
            <w:rFonts w:ascii="Times New Roman" w:eastAsia="Times New Roman" w:hAnsi="Times New Roman" w:cs="Times New Roman"/>
            <w:bCs/>
            <w:sz w:val="26"/>
            <w:szCs w:val="26"/>
            <w:u w:val="single"/>
          </w:rPr>
          <w:t>(http://www.</w:t>
        </w:r>
        <w:hyperlink r:id="rId10" w:tgtFrame="_blank" w:history="1">
          <w:r w:rsidRPr="006C371F">
            <w:rPr>
              <w:rFonts w:ascii="Times New Roman" w:eastAsia="Times New Roman" w:hAnsi="Times New Roman" w:cs="Times New Roman"/>
              <w:color w:val="000000"/>
              <w:sz w:val="26"/>
              <w:szCs w:val="26"/>
              <w:u w:val="single"/>
            </w:rPr>
            <w:t>dagminobr.ru</w:t>
          </w:r>
        </w:hyperlink>
        <w:r w:rsidRPr="006C371F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</w:rPr>
          <w:t>)</w:t>
        </w:r>
      </w:hyperlink>
      <w:r w:rsidRPr="006C371F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на официальном сайте для размещения информации о государственных (муниципальных) учреждениях</w:t>
      </w:r>
      <w:hyperlink r:id="rId11" w:history="1">
        <w:r w:rsidRPr="006C371F">
          <w:rPr>
            <w:rFonts w:ascii="Times New Roman" w:eastAsia="Times New Roman" w:hAnsi="Times New Roman" w:cs="Times New Roman"/>
            <w:bCs/>
            <w:sz w:val="26"/>
            <w:szCs w:val="26"/>
            <w:u w:val="single"/>
          </w:rPr>
          <w:t xml:space="preserve"> http://bus.gov.ru.</w:t>
        </w:r>
      </w:hyperlink>
    </w:p>
    <w:p w:rsidR="00E86387" w:rsidRDefault="00E86387" w:rsidP="00E86387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E86387" w:rsidRPr="006C371F" w:rsidRDefault="00E86387" w:rsidP="00E86387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E86387" w:rsidRPr="000D310C" w:rsidRDefault="00E86387" w:rsidP="00E86387">
      <w:pPr>
        <w:pStyle w:val="a3"/>
        <w:shd w:val="clear" w:color="auto" w:fill="FFFFFF"/>
        <w:spacing w:line="360" w:lineRule="auto"/>
        <w:ind w:left="0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ru-RU"/>
        </w:rPr>
      </w:pPr>
      <w:bookmarkStart w:id="3" w:name="_Toc514917"/>
      <w:r w:rsidRPr="000D310C">
        <w:rPr>
          <w:rFonts w:eastAsia="Times New Roman" w:cs="Times New Roman"/>
          <w:b/>
          <w:bCs/>
          <w:sz w:val="28"/>
          <w:szCs w:val="28"/>
          <w:lang w:val="ru-RU"/>
        </w:rPr>
        <w:t xml:space="preserve">1.ОЦЕНКА КАЧЕСТВА УСЛОВИЙ ДЕЯТЕЛЬНОСТИ </w:t>
      </w:r>
      <w:bookmarkEnd w:id="3"/>
      <w:r>
        <w:rPr>
          <w:rFonts w:eastAsia="Times New Roman" w:cs="Times New Roman"/>
          <w:b/>
          <w:bCs/>
          <w:sz w:val="28"/>
          <w:szCs w:val="28"/>
          <w:lang w:val="ru-RU"/>
        </w:rPr>
        <w:t>ООБРАЗОВАТЕЛЬНЫХ ОРГАНИЗАЦИЙ</w:t>
      </w:r>
      <w:r w:rsidR="0028248A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</w:p>
    <w:p w:rsidR="00E86387" w:rsidRPr="00C55184" w:rsidRDefault="00E86387" w:rsidP="00E86387">
      <w:pPr>
        <w:shd w:val="clear" w:color="auto" w:fill="FFFFFF"/>
        <w:spacing w:line="360" w:lineRule="auto"/>
        <w:ind w:hanging="1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Toc514918"/>
      <w:r w:rsidRPr="00C5518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Общая характеристика </w:t>
      </w:r>
      <w:proofErr w:type="gramStart"/>
      <w:r w:rsidRPr="00C5518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объектов независимой оценки качества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условий осуществления </w:t>
      </w:r>
      <w:r w:rsidRPr="00C55184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образовательной деятельности</w:t>
      </w:r>
      <w:bookmarkEnd w:id="4"/>
      <w:proofErr w:type="gramEnd"/>
      <w:r w:rsidR="0028248A">
        <w:rPr>
          <w:rFonts w:ascii="Times New Roman" w:eastAsia="Times New Roman" w:hAnsi="Times New Roman" w:cs="Times New Roman"/>
          <w:b/>
          <w:sz w:val="28"/>
          <w:szCs w:val="28"/>
        </w:rPr>
        <w:t xml:space="preserve"> 2018г. </w:t>
      </w:r>
    </w:p>
    <w:p w:rsidR="00E86387" w:rsidRDefault="00E86387" w:rsidP="00E86387">
      <w:pPr>
        <w:shd w:val="clear" w:color="auto" w:fill="FFFFFF"/>
        <w:spacing w:line="360" w:lineRule="auto"/>
        <w:ind w:firstLine="398"/>
        <w:jc w:val="both"/>
        <w:rPr>
          <w:rFonts w:eastAsia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8"/>
          <w:szCs w:val="28"/>
        </w:rPr>
        <w:t xml:space="preserve">Независимая оценка качества образовательной деятельности проведена в отношении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 организаций</w:t>
      </w:r>
      <w:r w:rsidRPr="006C3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ахачкала</w:t>
      </w:r>
      <w:proofErr w:type="spellEnd"/>
      <w:r w:rsidRPr="006C37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C371F">
        <w:rPr>
          <w:rFonts w:ascii="Times New Roman" w:eastAsia="Times New Roman" w:hAnsi="Times New Roman" w:cs="Times New Roman"/>
          <w:spacing w:val="-1"/>
          <w:sz w:val="28"/>
          <w:szCs w:val="28"/>
        </w:rPr>
        <w:t>В рамках данной НОКО было проведено а</w:t>
      </w:r>
      <w:r w:rsidRPr="006C371F">
        <w:rPr>
          <w:rFonts w:ascii="Times New Roman" w:eastAsia="Times New Roman" w:hAnsi="Times New Roman" w:cs="Times New Roman"/>
          <w:sz w:val="28"/>
          <w:szCs w:val="28"/>
        </w:rPr>
        <w:t xml:space="preserve">нкетирование руководителей и респондентов - родителей и обучающихся - для выявления позиций, мнений </w:t>
      </w:r>
      <w:proofErr w:type="gramStart"/>
      <w:r w:rsidRPr="006C371F">
        <w:rPr>
          <w:rFonts w:ascii="Times New Roman" w:eastAsia="Times New Roman" w:hAnsi="Times New Roman" w:cs="Times New Roman"/>
          <w:sz w:val="28"/>
          <w:szCs w:val="28"/>
        </w:rPr>
        <w:t>потребителей</w:t>
      </w:r>
      <w:proofErr w:type="gramEnd"/>
      <w:r w:rsidRPr="006C371F">
        <w:rPr>
          <w:rFonts w:ascii="Times New Roman" w:eastAsia="Times New Roman" w:hAnsi="Times New Roman" w:cs="Times New Roman"/>
          <w:sz w:val="28"/>
          <w:szCs w:val="28"/>
        </w:rPr>
        <w:t xml:space="preserve"> о качестве предоставляемых учреждениям</w:t>
      </w:r>
      <w:r>
        <w:rPr>
          <w:rFonts w:ascii="Times New Roman" w:eastAsia="Times New Roman" w:hAnsi="Times New Roman" w:cs="Times New Roman"/>
          <w:sz w:val="28"/>
          <w:szCs w:val="28"/>
        </w:rPr>
        <w:t>и профессионального образования, проведено дистанционное обследование сайтов ОО.</w:t>
      </w:r>
      <w:r w:rsidRPr="006C3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37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результате исследования обнаружены, оценены и представлены </w:t>
      </w:r>
      <w:r w:rsidRPr="006C371F">
        <w:rPr>
          <w:rFonts w:ascii="Times New Roman" w:eastAsia="Times New Roman" w:hAnsi="Times New Roman" w:cs="Times New Roman"/>
          <w:sz w:val="28"/>
          <w:szCs w:val="28"/>
        </w:rPr>
        <w:t>основные параметры 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условий осуществления </w:t>
      </w:r>
      <w:r w:rsidRPr="006C371F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 ОО.</w:t>
      </w:r>
      <w:r w:rsidRPr="0049250B">
        <w:rPr>
          <w:rFonts w:eastAsia="Times New Roman"/>
          <w:sz w:val="26"/>
          <w:szCs w:val="26"/>
        </w:rPr>
        <w:t xml:space="preserve"> </w:t>
      </w:r>
    </w:p>
    <w:p w:rsidR="00E86387" w:rsidRDefault="00E86387" w:rsidP="00E86387">
      <w:pPr>
        <w:shd w:val="clear" w:color="auto" w:fill="FFFFFF"/>
        <w:ind w:left="619" w:right="288" w:hanging="221"/>
        <w:jc w:val="center"/>
        <w:rPr>
          <w:rFonts w:ascii="Calibri" w:eastAsia="Times New Roman" w:hAnsi="Calibri" w:cs="Calibri"/>
          <w:color w:val="000000"/>
        </w:rPr>
      </w:pPr>
      <w:r w:rsidRPr="002738A1">
        <w:rPr>
          <w:rFonts w:ascii="Times New Roman" w:eastAsia="Times New Roman" w:hAnsi="Times New Roman" w:cs="Times New Roman"/>
          <w:spacing w:val="-1"/>
          <w:sz w:val="26"/>
          <w:szCs w:val="26"/>
        </w:rPr>
        <w:t>Таблица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. </w:t>
      </w:r>
      <w:r w:rsidRPr="002738A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Образовательные организации</w:t>
      </w:r>
      <w:r w:rsidRPr="002738A1">
        <w:rPr>
          <w:rFonts w:ascii="Times New Roman" w:eastAsia="Times New Roman" w:hAnsi="Times New Roman" w:cs="Times New Roman"/>
          <w:sz w:val="26"/>
          <w:szCs w:val="26"/>
        </w:rPr>
        <w:t>, участвовавшие в независимой оценке качества образования</w:t>
      </w:r>
    </w:p>
    <w:p w:rsidR="00E86387" w:rsidRPr="00ED1891" w:rsidRDefault="00E86387" w:rsidP="00E86387">
      <w:pPr>
        <w:spacing w:after="13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3546" w:type="dxa"/>
        <w:tblLayout w:type="fixed"/>
        <w:tblLook w:val="04A0" w:firstRow="1" w:lastRow="0" w:firstColumn="1" w:lastColumn="0" w:noHBand="0" w:noVBand="1"/>
      </w:tblPr>
      <w:tblGrid>
        <w:gridCol w:w="1670"/>
        <w:gridCol w:w="7574"/>
        <w:gridCol w:w="4302"/>
      </w:tblGrid>
      <w:tr w:rsidR="00E86387" w:rsidRPr="00ED1891" w:rsidTr="006909E8">
        <w:trPr>
          <w:trHeight w:hRule="exact" w:val="779"/>
        </w:trPr>
        <w:tc>
          <w:tcPr>
            <w:tcW w:w="1670" w:type="dxa"/>
            <w:hideMark/>
          </w:tcPr>
          <w:p w:rsidR="00E86387" w:rsidRPr="000354CF" w:rsidRDefault="00E86387" w:rsidP="006909E8">
            <w:pPr>
              <w:shd w:val="clear" w:color="auto" w:fill="FFFFFF"/>
              <w:spacing w:line="274" w:lineRule="exact"/>
              <w:ind w:left="72" w:right="67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354C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п</w:t>
            </w:r>
            <w:proofErr w:type="gramEnd"/>
            <w:r w:rsidRPr="000354C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/п</w:t>
            </w:r>
          </w:p>
        </w:tc>
        <w:tc>
          <w:tcPr>
            <w:tcW w:w="7574" w:type="dxa"/>
            <w:hideMark/>
          </w:tcPr>
          <w:p w:rsidR="00E86387" w:rsidRPr="000354CF" w:rsidRDefault="00E86387" w:rsidP="006909E8">
            <w:pPr>
              <w:shd w:val="clear" w:color="auto" w:fill="FFFFFF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4302" w:type="dxa"/>
            <w:hideMark/>
          </w:tcPr>
          <w:p w:rsidR="00E86387" w:rsidRPr="000354CF" w:rsidRDefault="00E86387" w:rsidP="006909E8">
            <w:pPr>
              <w:shd w:val="clear" w:color="auto" w:fill="FFFFFF"/>
              <w:spacing w:line="274" w:lineRule="exact"/>
              <w:ind w:left="142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Интегральное значение по совокупности общих критериев</w:t>
            </w:r>
          </w:p>
        </w:tc>
      </w:tr>
      <w:tr w:rsidR="00E86387" w:rsidRPr="00ED1891" w:rsidTr="006909E8">
        <w:trPr>
          <w:trHeight w:hRule="exact" w:val="430"/>
        </w:trPr>
        <w:tc>
          <w:tcPr>
            <w:tcW w:w="1670" w:type="dxa"/>
          </w:tcPr>
          <w:p w:rsidR="00E86387" w:rsidRPr="009C5E40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№19»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86,37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№90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85,06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«ЦР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Р-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Детский сад №86»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84,73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2E4821" w:rsidRDefault="00E86387" w:rsidP="002E4821">
            <w:pPr>
              <w:pStyle w:val="a3"/>
              <w:numPr>
                <w:ilvl w:val="0"/>
                <w:numId w:val="11"/>
              </w:numPr>
              <w:shd w:val="clear" w:color="auto" w:fill="FFFFFF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№83»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84,26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№93»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84,24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 «Детский сад №77»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84,21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«ЦРР - детский сад №70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84,01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№94»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83,84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«ЦРР - детский сад№59»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83,72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№2»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83,48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№15»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83,20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МБУДО «Центр детского творчества» 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83,11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№73»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83,11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№4»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82,82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«ЦРР-детский сад №7»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82,75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№33»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82,57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№41»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81,67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«ЦР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Р-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детский сад №22»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81,21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№3»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81,02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«ЦРР-детский сад №44»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81,02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«ЦРР - детский сад№30»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80,98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№35»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80,69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№45»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80,52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«ЦРР - Детский сад №85»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80,34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 «Детский сад №67»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78,74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"М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ногопрофильная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гимназия №13"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77,75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"Л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ицей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№22"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76,03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"Г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имназия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№7"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75,78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редняя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общеобразовательная школа №10"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74,82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редняя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общеобразовательная школа №18 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74,14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«Г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имназия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№28 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73,40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"Средняя общеобразовательная школа №15"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73,39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"М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ногопрофильный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лицей №5"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73,36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редняя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общеобразовательная школа №31"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73,14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"Средняя общеобразовательная школа №19"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71,65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"Г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имназия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№1" имени С. М.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Омарова</w:t>
            </w:r>
            <w:proofErr w:type="spellEnd"/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71,46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редняя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общеобразовательная школа №2"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70,62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редняя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общеобразовательная школа №14"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70,36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"М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ногопрофильная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гимназия №56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70,32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"Г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имназия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№11"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69,58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дополнительного образования детей «Муниципальный центр хореографического искусства – народный ансамбль «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Асса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</w:p>
          <w:p w:rsidR="002E4821" w:rsidRDefault="002E4821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E4821" w:rsidRDefault="002E4821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E5FAB" w:rsidRDefault="006E5FAB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E5FAB" w:rsidRDefault="006E5FAB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69,52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"М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ногопрофильный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лицей №9"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69,07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"Г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имназия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№33"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68,76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МБОУ "Средняя общеобразовательная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-ш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кола №20"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66,46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"М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ногопрофильный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лицей №3"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65,79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редняя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общеобразовательная школа №34"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65,29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редняя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общеобразовательная школа №16"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65,21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редняя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общеобразовательная школа №44"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64,81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редняя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общеобразовательная школа №48"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64,02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редняя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общеобразовательная школа №58"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63,58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ДО детей «Детский Морской Центр «Алые паруса»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60,03</w:t>
            </w:r>
          </w:p>
        </w:tc>
      </w:tr>
    </w:tbl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752DE7" w:rsidRDefault="00752DE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752DE7" w:rsidRDefault="00752DE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752DE7" w:rsidRDefault="00752DE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752DE7" w:rsidRDefault="00752DE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Pr="004E7C48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Pr="0028248A" w:rsidRDefault="00E86387" w:rsidP="00E8638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7C4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Рекомендации </w:t>
      </w:r>
      <w:r w:rsidRPr="00EE25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учреждениям </w:t>
      </w:r>
      <w:r w:rsidRPr="00EE25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образовательных организаций </w:t>
      </w:r>
      <w:r w:rsidRPr="00EE2591">
        <w:rPr>
          <w:rFonts w:ascii="Times New Roman" w:eastAsia="Times New Roman" w:hAnsi="Times New Roman" w:cs="Times New Roman"/>
          <w:b/>
          <w:bCs/>
          <w:sz w:val="24"/>
          <w:szCs w:val="24"/>
        </w:rPr>
        <w:t>по повышению</w:t>
      </w:r>
      <w:r w:rsidRPr="004E7C4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28248A">
        <w:rPr>
          <w:rFonts w:ascii="Times New Roman" w:eastAsia="Times New Roman" w:hAnsi="Times New Roman" w:cs="Times New Roman"/>
          <w:b/>
          <w:bCs/>
          <w:sz w:val="26"/>
          <w:szCs w:val="26"/>
        </w:rPr>
        <w:t>качества работы</w:t>
      </w:r>
      <w:r w:rsidR="0028248A" w:rsidRPr="0028248A">
        <w:rPr>
          <w:rFonts w:ascii="Times New Roman" w:hAnsi="Times New Roman" w:cs="Times New Roman"/>
          <w:b/>
          <w:sz w:val="26"/>
          <w:szCs w:val="26"/>
        </w:rPr>
        <w:t xml:space="preserve"> по результатам НОКО 2018 г.</w:t>
      </w:r>
    </w:p>
    <w:p w:rsidR="00E86387" w:rsidRPr="004E7C48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Pr="004E7C48" w:rsidRDefault="00E86387" w:rsidP="00E86387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E7C48">
        <w:rPr>
          <w:rFonts w:ascii="Times New Roman" w:eastAsia="Times New Roman" w:hAnsi="Times New Roman" w:cs="Times New Roman"/>
          <w:b/>
          <w:bCs/>
          <w:i/>
          <w:iCs/>
          <w:spacing w:val="-2"/>
          <w:sz w:val="26"/>
          <w:szCs w:val="26"/>
        </w:rPr>
        <w:t>Рекомендации по улучшению качества</w:t>
      </w:r>
      <w:r>
        <w:rPr>
          <w:rFonts w:ascii="Times New Roman" w:eastAsia="Times New Roman" w:hAnsi="Times New Roman" w:cs="Times New Roman"/>
          <w:b/>
          <w:bCs/>
          <w:i/>
          <w:iCs/>
          <w:spacing w:val="-2"/>
          <w:sz w:val="26"/>
          <w:szCs w:val="26"/>
        </w:rPr>
        <w:t xml:space="preserve"> о</w:t>
      </w:r>
      <w:r w:rsidRPr="00C61BB8">
        <w:rPr>
          <w:rFonts w:ascii="Times New Roman" w:eastAsia="Times New Roman" w:hAnsi="Times New Roman" w:cs="Times New Roman"/>
          <w:b/>
          <w:bCs/>
          <w:i/>
          <w:iCs/>
          <w:spacing w:val="-2"/>
          <w:sz w:val="26"/>
          <w:szCs w:val="26"/>
        </w:rPr>
        <w:t>ткрытость и доступность информации об организации</w:t>
      </w:r>
      <w:r w:rsidRPr="004E7C48">
        <w:rPr>
          <w:rFonts w:ascii="Times New Roman" w:eastAsia="Times New Roman" w:hAnsi="Times New Roman" w:cs="Times New Roman"/>
          <w:b/>
          <w:bCs/>
          <w:i/>
          <w:iCs/>
          <w:spacing w:val="-2"/>
          <w:sz w:val="26"/>
          <w:szCs w:val="26"/>
        </w:rPr>
        <w:t xml:space="preserve"> информирования через сайты ОО.</w:t>
      </w:r>
      <w:r w:rsidRPr="00C61BB8">
        <w:t xml:space="preserve"> </w:t>
      </w:r>
    </w:p>
    <w:p w:rsidR="00E86387" w:rsidRPr="000D310C" w:rsidRDefault="00E86387" w:rsidP="00E86387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eastAsia="Times New Roman" w:cs="Times New Roman"/>
          <w:sz w:val="28"/>
          <w:szCs w:val="28"/>
          <w:lang w:val="ru-RU"/>
        </w:rPr>
        <w:t xml:space="preserve">Информационные стенды </w:t>
      </w:r>
      <w:r w:rsidRPr="000D310C">
        <w:rPr>
          <w:rFonts w:cs="Times New Roman"/>
          <w:sz w:val="28"/>
          <w:szCs w:val="28"/>
          <w:lang w:val="ru-RU"/>
        </w:rPr>
        <w:t>в помещениях организаций и с</w:t>
      </w:r>
      <w:r w:rsidRPr="000D310C">
        <w:rPr>
          <w:rFonts w:eastAsia="Times New Roman" w:cs="Times New Roman"/>
          <w:sz w:val="28"/>
          <w:szCs w:val="28"/>
          <w:lang w:val="ru-RU"/>
        </w:rPr>
        <w:t>айты образовательных</w:t>
      </w:r>
      <w:r w:rsidRPr="000D310C">
        <w:rPr>
          <w:rFonts w:eastAsia="Times New Roman" w:cs="Times New Roman"/>
          <w:sz w:val="26"/>
          <w:szCs w:val="26"/>
          <w:lang w:val="ru-RU"/>
        </w:rPr>
        <w:t xml:space="preserve"> организаций подвергнуть внутреннему аудиту (содержательному и техническому) и по его результатам доработать с целью сведения к минимуму всех выявленных информационных дефицитов.</w:t>
      </w:r>
    </w:p>
    <w:p w:rsidR="00E86387" w:rsidRPr="000D310C" w:rsidRDefault="00E86387" w:rsidP="00E86387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eastAsia="Times New Roman" w:cs="Times New Roman"/>
          <w:sz w:val="26"/>
          <w:szCs w:val="26"/>
          <w:lang w:val="ru-RU"/>
        </w:rPr>
        <w:t>Образовательным организациям систематизировать работу, способствующую воспитанию информационной культуры обучающихся и их родителей, по активизации имеющихся и привлечению новых пользователей сайта ОО.</w:t>
      </w:r>
    </w:p>
    <w:p w:rsidR="00E86387" w:rsidRPr="000D310C" w:rsidRDefault="00E86387" w:rsidP="00E86387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cs="Times New Roman"/>
          <w:sz w:val="26"/>
          <w:szCs w:val="26"/>
          <w:lang w:val="ru-RU"/>
        </w:rPr>
        <w:t>Технически и организационно обеспечив работу (оперативно и полноценно) электронного почтового адреса ОО формировать навыки и потребность дистанционного общения с потребителями услуг ОО.</w:t>
      </w:r>
    </w:p>
    <w:p w:rsidR="00E86387" w:rsidRPr="000D310C" w:rsidRDefault="00E86387" w:rsidP="00E86387">
      <w:pPr>
        <w:pStyle w:val="a3"/>
        <w:shd w:val="clear" w:color="auto" w:fill="FFFFFF"/>
        <w:autoSpaceDE w:val="0"/>
        <w:adjustRightInd w:val="0"/>
        <w:spacing w:line="360" w:lineRule="auto"/>
        <w:ind w:left="0" w:firstLine="709"/>
        <w:jc w:val="both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eastAsia="Times New Roman" w:cs="Times New Roman"/>
          <w:b/>
          <w:bCs/>
          <w:i/>
          <w:iCs/>
          <w:spacing w:val="-9"/>
          <w:sz w:val="26"/>
          <w:szCs w:val="26"/>
          <w:lang w:val="ru-RU"/>
        </w:rPr>
        <w:t>Рекомендации по улучшению к</w:t>
      </w:r>
      <w:r w:rsidRPr="000D310C">
        <w:rPr>
          <w:rFonts w:eastAsia="Times New Roman" w:cs="Times New Roman"/>
          <w:b/>
          <w:bCs/>
          <w:i/>
          <w:iCs/>
          <w:sz w:val="26"/>
          <w:szCs w:val="26"/>
          <w:lang w:val="ru-RU"/>
        </w:rPr>
        <w:t>омфортности условий предоставления услуг</w:t>
      </w:r>
    </w:p>
    <w:p w:rsidR="00E86387" w:rsidRPr="000D310C" w:rsidRDefault="00E86387" w:rsidP="00E86387">
      <w:pPr>
        <w:pStyle w:val="a3"/>
        <w:numPr>
          <w:ilvl w:val="0"/>
          <w:numId w:val="8"/>
        </w:numPr>
        <w:shd w:val="clear" w:color="auto" w:fill="FFFFFF"/>
        <w:tabs>
          <w:tab w:val="left" w:pos="-2552"/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eastAsia="Times New Roman" w:cs="Times New Roman"/>
          <w:spacing w:val="-9"/>
          <w:sz w:val="26"/>
          <w:szCs w:val="26"/>
          <w:lang w:val="ru-RU"/>
        </w:rPr>
        <w:t>На основании данных НОК</w:t>
      </w:r>
      <w:r w:rsidRPr="000D310C">
        <w:rPr>
          <w:rFonts w:eastAsia="Times New Roman" w:cs="Times New Roman"/>
          <w:sz w:val="26"/>
          <w:szCs w:val="26"/>
          <w:lang w:val="ru-RU"/>
        </w:rPr>
        <w:t>, разработать план действий по обеспечению условий безопасности и комфорта на территории и в зданиях образовательных организаций.</w:t>
      </w:r>
    </w:p>
    <w:p w:rsidR="00E86387" w:rsidRPr="000D310C" w:rsidRDefault="00E86387" w:rsidP="00E86387">
      <w:pPr>
        <w:pStyle w:val="a3"/>
        <w:numPr>
          <w:ilvl w:val="0"/>
          <w:numId w:val="8"/>
        </w:numPr>
        <w:shd w:val="clear" w:color="auto" w:fill="FFFFFF"/>
        <w:tabs>
          <w:tab w:val="left" w:pos="-2552"/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cs="Times New Roman"/>
          <w:spacing w:val="-2"/>
          <w:sz w:val="26"/>
          <w:szCs w:val="26"/>
          <w:lang w:val="ru-RU"/>
        </w:rPr>
        <w:t>Продолжить работу по улучшению материально-технического (лабораторное оборудование, специализированные программы и пр.) и информационного обеспечения образовательных организаций.</w:t>
      </w:r>
      <w:r w:rsidRPr="000D310C">
        <w:rPr>
          <w:color w:val="000000"/>
          <w:lang w:val="ru-RU"/>
        </w:rPr>
        <w:t xml:space="preserve"> </w:t>
      </w:r>
    </w:p>
    <w:p w:rsidR="00E86387" w:rsidRPr="000D310C" w:rsidRDefault="00E86387" w:rsidP="00E86387">
      <w:pPr>
        <w:pStyle w:val="a3"/>
        <w:numPr>
          <w:ilvl w:val="0"/>
          <w:numId w:val="8"/>
        </w:numPr>
        <w:shd w:val="clear" w:color="auto" w:fill="FFFFFF"/>
        <w:tabs>
          <w:tab w:val="left" w:pos="-2552"/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cs="Times New Roman"/>
          <w:spacing w:val="-2"/>
          <w:sz w:val="26"/>
          <w:szCs w:val="26"/>
          <w:lang w:val="ru-RU"/>
        </w:rPr>
        <w:t xml:space="preserve">Совершенствовать </w:t>
      </w:r>
      <w:proofErr w:type="gramStart"/>
      <w:r w:rsidRPr="000D310C">
        <w:rPr>
          <w:rFonts w:cs="Times New Roman"/>
          <w:spacing w:val="-2"/>
          <w:sz w:val="26"/>
          <w:szCs w:val="26"/>
          <w:lang w:val="ru-RU"/>
        </w:rPr>
        <w:t>работу</w:t>
      </w:r>
      <w:proofErr w:type="gramEnd"/>
      <w:r w:rsidRPr="000D310C">
        <w:rPr>
          <w:rFonts w:cs="Times New Roman"/>
          <w:spacing w:val="-2"/>
          <w:sz w:val="26"/>
          <w:szCs w:val="26"/>
          <w:lang w:val="ru-RU"/>
        </w:rPr>
        <w:t xml:space="preserve"> в том числе и родителями студентов, по поддержанию необходимых условий для охраны и укрепления здоровья (оборудованные спортивный и музыкальный залы, медицинский кабинет, кабинет психолого-педагогический разгрузки, столовая и т.п.).</w:t>
      </w:r>
      <w:r w:rsidRPr="000D310C">
        <w:rPr>
          <w:color w:val="000000"/>
          <w:lang w:val="ru-RU"/>
        </w:rPr>
        <w:t xml:space="preserve"> </w:t>
      </w:r>
    </w:p>
    <w:p w:rsidR="00E86387" w:rsidRPr="000D310C" w:rsidRDefault="00E86387" w:rsidP="00E86387">
      <w:pPr>
        <w:pStyle w:val="a3"/>
        <w:numPr>
          <w:ilvl w:val="0"/>
          <w:numId w:val="8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cs="Times New Roman"/>
          <w:spacing w:val="-2"/>
          <w:sz w:val="26"/>
          <w:szCs w:val="26"/>
          <w:lang w:val="ru-RU"/>
        </w:rPr>
        <w:t xml:space="preserve">усилить работу по развитию творческих интересов и способностей обучающихся, в том числе обеспечивая их участие в </w:t>
      </w:r>
      <w:r w:rsidRPr="000D310C">
        <w:rPr>
          <w:rFonts w:cs="Times New Roman"/>
          <w:spacing w:val="-2"/>
          <w:sz w:val="26"/>
          <w:szCs w:val="26"/>
          <w:lang w:val="ru-RU"/>
        </w:rPr>
        <w:lastRenderedPageBreak/>
        <w:t>конкурсах, олимпиадах, смотрах, спортивных мероприятиях.</w:t>
      </w:r>
    </w:p>
    <w:p w:rsidR="00E86387" w:rsidRPr="000D310C" w:rsidRDefault="00E86387" w:rsidP="00E86387">
      <w:pPr>
        <w:pStyle w:val="a3"/>
        <w:numPr>
          <w:ilvl w:val="0"/>
          <w:numId w:val="8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eastAsia="Times New Roman" w:cs="Times New Roman"/>
          <w:sz w:val="26"/>
          <w:szCs w:val="26"/>
          <w:lang w:val="ru-RU"/>
        </w:rPr>
        <w:t>Путем организации соцопросов выявлять основные проблемы учащихся связанные с получением услуг в ОО.</w:t>
      </w:r>
    </w:p>
    <w:p w:rsidR="00E86387" w:rsidRDefault="00E86387" w:rsidP="00E86387">
      <w:pPr>
        <w:shd w:val="clear" w:color="auto" w:fill="FFFFFF"/>
        <w:tabs>
          <w:tab w:val="left" w:pos="-2552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E7C48">
        <w:rPr>
          <w:rFonts w:ascii="Times New Roman" w:eastAsia="Times New Roman" w:hAnsi="Times New Roman" w:cs="Times New Roman"/>
          <w:b/>
          <w:bCs/>
          <w:i/>
          <w:iCs/>
          <w:spacing w:val="-9"/>
          <w:sz w:val="26"/>
          <w:szCs w:val="26"/>
        </w:rPr>
        <w:t>Рекомендации по улучшению</w:t>
      </w:r>
      <w:r>
        <w:rPr>
          <w:rFonts w:ascii="Times New Roman" w:eastAsia="Times New Roman" w:hAnsi="Times New Roman" w:cs="Times New Roman"/>
          <w:b/>
          <w:bCs/>
          <w:i/>
          <w:i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750EF3">
        <w:rPr>
          <w:rFonts w:ascii="Times New Roman" w:eastAsia="Times New Roman" w:hAnsi="Times New Roman" w:cs="Times New Roman"/>
          <w:b/>
          <w:sz w:val="26"/>
          <w:szCs w:val="26"/>
        </w:rPr>
        <w:t>оступност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750EF3">
        <w:rPr>
          <w:rFonts w:ascii="Times New Roman" w:eastAsia="Times New Roman" w:hAnsi="Times New Roman" w:cs="Times New Roman"/>
          <w:b/>
          <w:sz w:val="26"/>
          <w:szCs w:val="26"/>
        </w:rPr>
        <w:t xml:space="preserve"> услуг для инвалидов</w:t>
      </w:r>
    </w:p>
    <w:p w:rsidR="00E86387" w:rsidRPr="000D310C" w:rsidRDefault="00E86387" w:rsidP="00E86387">
      <w:pPr>
        <w:pStyle w:val="a3"/>
        <w:numPr>
          <w:ilvl w:val="0"/>
          <w:numId w:val="16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8"/>
          <w:szCs w:val="28"/>
          <w:lang w:val="ru-RU"/>
        </w:rPr>
      </w:pPr>
      <w:r w:rsidRPr="000D310C">
        <w:rPr>
          <w:rFonts w:eastAsia="Times New Roman" w:cs="Times New Roman"/>
          <w:sz w:val="26"/>
          <w:szCs w:val="26"/>
          <w:lang w:val="ru-RU"/>
        </w:rPr>
        <w:t xml:space="preserve">Путем улучшения материально-технической базы создавать доступную среду для обучающихся и посетителей с ограниченными возможностями здоровья (наличие пандусов, поручней, расширенных дверных проемов и пр. в </w:t>
      </w:r>
      <w:r w:rsidRPr="000D310C">
        <w:rPr>
          <w:rFonts w:eastAsia="Times New Roman" w:cs="Times New Roman"/>
          <w:sz w:val="28"/>
          <w:szCs w:val="28"/>
          <w:lang w:val="ru-RU"/>
        </w:rPr>
        <w:t>соответствии с перечнем).</w:t>
      </w:r>
    </w:p>
    <w:p w:rsidR="00E86387" w:rsidRPr="000D310C" w:rsidRDefault="00E86387" w:rsidP="00E86387">
      <w:pPr>
        <w:pStyle w:val="a3"/>
        <w:numPr>
          <w:ilvl w:val="0"/>
          <w:numId w:val="16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8"/>
          <w:szCs w:val="28"/>
          <w:lang w:val="ru-RU"/>
        </w:rPr>
      </w:pPr>
      <w:r w:rsidRPr="000D310C">
        <w:rPr>
          <w:rFonts w:cs="Times New Roman"/>
          <w:color w:val="000000"/>
          <w:sz w:val="28"/>
          <w:szCs w:val="28"/>
          <w:lang w:val="ru-RU"/>
        </w:rPr>
        <w:t>Разрабатывать, приобретать специализированное оборудование для индивидуального и группового пользования для лиц с ОВЗ.</w:t>
      </w:r>
    </w:p>
    <w:p w:rsidR="00E86387" w:rsidRPr="000D310C" w:rsidRDefault="00E86387" w:rsidP="00E86387">
      <w:pPr>
        <w:pStyle w:val="a3"/>
        <w:numPr>
          <w:ilvl w:val="0"/>
          <w:numId w:val="16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8"/>
          <w:szCs w:val="28"/>
          <w:lang w:val="ru-RU"/>
        </w:rPr>
      </w:pPr>
      <w:r w:rsidRPr="000D310C">
        <w:rPr>
          <w:rFonts w:cs="Times New Roman"/>
          <w:color w:val="000000"/>
          <w:sz w:val="28"/>
          <w:szCs w:val="28"/>
          <w:lang w:val="ru-RU"/>
        </w:rPr>
        <w:t xml:space="preserve">Разрабатывать и приобретать </w:t>
      </w:r>
      <w:proofErr w:type="gramStart"/>
      <w:r w:rsidRPr="000D310C">
        <w:rPr>
          <w:rFonts w:cs="Times New Roman"/>
          <w:color w:val="000000"/>
          <w:sz w:val="28"/>
          <w:szCs w:val="28"/>
          <w:lang w:val="ru-RU"/>
        </w:rPr>
        <w:t>специализированное</w:t>
      </w:r>
      <w:proofErr w:type="gramEnd"/>
      <w:r w:rsidRPr="000D310C">
        <w:rPr>
          <w:rFonts w:cs="Times New Roman"/>
          <w:color w:val="000000"/>
          <w:sz w:val="28"/>
          <w:szCs w:val="28"/>
          <w:lang w:val="ru-RU"/>
        </w:rPr>
        <w:t xml:space="preserve"> программы и методики, в том числе и для дистанционного обучения, улучшающие условия доступа инвалидов к образованию.</w:t>
      </w:r>
    </w:p>
    <w:p w:rsidR="00E86387" w:rsidRPr="000D310C" w:rsidRDefault="00E86387" w:rsidP="00E86387">
      <w:pPr>
        <w:pStyle w:val="a3"/>
        <w:numPr>
          <w:ilvl w:val="0"/>
          <w:numId w:val="16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cs="Times New Roman"/>
          <w:spacing w:val="-2"/>
          <w:sz w:val="26"/>
          <w:szCs w:val="26"/>
          <w:lang w:val="ru-RU"/>
        </w:rPr>
        <w:t>Обеспечивать возможность педагогам и сотрудникам овладевать методиками работы с лицами ОВЗ.</w:t>
      </w:r>
    </w:p>
    <w:p w:rsidR="00E86387" w:rsidRPr="004E7C48" w:rsidRDefault="00E86387" w:rsidP="00E86387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E7C48">
        <w:rPr>
          <w:rFonts w:ascii="Times New Roman" w:eastAsia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Рекомендации по повышению </w:t>
      </w:r>
      <w:r>
        <w:rPr>
          <w:rFonts w:ascii="Times New Roman" w:eastAsia="Times New Roman" w:hAnsi="Times New Roman" w:cs="Times New Roman"/>
          <w:b/>
          <w:bCs/>
          <w:i/>
          <w:iCs/>
          <w:spacing w:val="-4"/>
          <w:sz w:val="26"/>
          <w:szCs w:val="26"/>
        </w:rPr>
        <w:t>д</w:t>
      </w:r>
      <w:r w:rsidRPr="007C663C">
        <w:rPr>
          <w:rFonts w:ascii="Times New Roman" w:eastAsia="Times New Roman" w:hAnsi="Times New Roman" w:cs="Times New Roman"/>
          <w:b/>
          <w:bCs/>
          <w:i/>
          <w:iCs/>
          <w:spacing w:val="-4"/>
          <w:sz w:val="26"/>
          <w:szCs w:val="26"/>
        </w:rPr>
        <w:t>оброжелательность и вежливость работников организации</w:t>
      </w:r>
    </w:p>
    <w:p w:rsidR="00E86387" w:rsidRPr="000D310C" w:rsidRDefault="00E86387" w:rsidP="00E86387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textAlignment w:val="auto"/>
        <w:rPr>
          <w:rFonts w:cs="Times New Roman"/>
          <w:sz w:val="26"/>
          <w:szCs w:val="26"/>
          <w:lang w:val="ru-RU"/>
        </w:rPr>
      </w:pPr>
      <w:r w:rsidRPr="000D310C">
        <w:rPr>
          <w:rFonts w:eastAsia="Times New Roman" w:cs="Times New Roman"/>
          <w:spacing w:val="-2"/>
          <w:sz w:val="26"/>
          <w:szCs w:val="26"/>
          <w:lang w:val="ru-RU"/>
        </w:rPr>
        <w:t>Продолжить работу по поддержанию высокого уровня компетентности и профессиональной этики работников ОО.</w:t>
      </w:r>
    </w:p>
    <w:p w:rsidR="00E86387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E7C48">
        <w:rPr>
          <w:rFonts w:ascii="Times New Roman" w:eastAsia="Times New Roman" w:hAnsi="Times New Roman" w:cs="Times New Roman"/>
          <w:b/>
          <w:bCs/>
          <w:i/>
          <w:iCs/>
          <w:spacing w:val="-6"/>
          <w:sz w:val="26"/>
          <w:szCs w:val="26"/>
        </w:rPr>
        <w:t xml:space="preserve">Рекомендации по повышению уровня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BF5A36">
        <w:rPr>
          <w:rFonts w:ascii="Times New Roman" w:eastAsia="Times New Roman" w:hAnsi="Times New Roman" w:cs="Times New Roman"/>
          <w:b/>
          <w:sz w:val="26"/>
          <w:szCs w:val="26"/>
        </w:rPr>
        <w:t>довлетворенност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BF5A3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BC7B24">
        <w:rPr>
          <w:rFonts w:ascii="Times New Roman" w:eastAsia="Times New Roman" w:hAnsi="Times New Roman" w:cs="Times New Roman"/>
          <w:b/>
          <w:sz w:val="26"/>
          <w:szCs w:val="26"/>
        </w:rPr>
        <w:t>условиями оказания услуг</w:t>
      </w:r>
      <w:r w:rsidRPr="00BF5A36">
        <w:rPr>
          <w:rFonts w:ascii="Times New Roman" w:eastAsia="Times New Roman" w:hAnsi="Times New Roman" w:cs="Times New Roman"/>
          <w:b/>
          <w:sz w:val="26"/>
          <w:szCs w:val="26"/>
        </w:rPr>
        <w:t xml:space="preserve"> образовательной организаци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ей</w:t>
      </w:r>
    </w:p>
    <w:p w:rsidR="00E86387" w:rsidRPr="000D310C" w:rsidRDefault="00E86387" w:rsidP="00E86387">
      <w:pPr>
        <w:pStyle w:val="a3"/>
        <w:numPr>
          <w:ilvl w:val="0"/>
          <w:numId w:val="18"/>
        </w:numPr>
        <w:shd w:val="clear" w:color="auto" w:fill="FFFFFF"/>
        <w:tabs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8"/>
          <w:szCs w:val="28"/>
          <w:lang w:val="ru-RU"/>
        </w:rPr>
      </w:pPr>
      <w:r w:rsidRPr="000D310C">
        <w:rPr>
          <w:rFonts w:eastAsia="Times New Roman" w:cs="Times New Roman"/>
          <w:sz w:val="28"/>
          <w:szCs w:val="28"/>
          <w:lang w:val="ru-RU"/>
        </w:rPr>
        <w:t>Довести информацию о результатах анкетирования до всех работников образовательных организаций.</w:t>
      </w:r>
    </w:p>
    <w:p w:rsidR="00E86387" w:rsidRPr="000D310C" w:rsidRDefault="00E86387" w:rsidP="00E86387">
      <w:pPr>
        <w:pStyle w:val="a3"/>
        <w:numPr>
          <w:ilvl w:val="0"/>
          <w:numId w:val="18"/>
        </w:numPr>
        <w:shd w:val="clear" w:color="auto" w:fill="FFFFFF"/>
        <w:tabs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8"/>
          <w:szCs w:val="28"/>
          <w:lang w:val="ru-RU"/>
        </w:rPr>
      </w:pPr>
      <w:r w:rsidRPr="000D310C">
        <w:rPr>
          <w:rFonts w:eastAsia="Times New Roman" w:cs="Times New Roman"/>
          <w:sz w:val="28"/>
          <w:szCs w:val="28"/>
          <w:lang w:val="ru-RU"/>
        </w:rPr>
        <w:t>Продолжить работу по устранению выявленных дефицитов.</w:t>
      </w:r>
    </w:p>
    <w:p w:rsidR="00E86387" w:rsidRPr="000D310C" w:rsidRDefault="00E86387" w:rsidP="00E86387">
      <w:pPr>
        <w:pStyle w:val="a3"/>
        <w:numPr>
          <w:ilvl w:val="0"/>
          <w:numId w:val="18"/>
        </w:numPr>
        <w:shd w:val="clear" w:color="auto" w:fill="FFFFFF"/>
        <w:tabs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8"/>
          <w:szCs w:val="28"/>
          <w:lang w:val="ru-RU"/>
        </w:rPr>
      </w:pPr>
      <w:r w:rsidRPr="000D310C">
        <w:rPr>
          <w:rFonts w:cs="Times New Roman"/>
          <w:sz w:val="28"/>
          <w:szCs w:val="28"/>
          <w:lang w:val="ru-RU"/>
        </w:rPr>
        <w:t xml:space="preserve">Активизировать </w:t>
      </w:r>
      <w:proofErr w:type="spellStart"/>
      <w:r w:rsidRPr="000D310C">
        <w:rPr>
          <w:rFonts w:cs="Times New Roman"/>
          <w:sz w:val="28"/>
          <w:szCs w:val="28"/>
          <w:lang w:val="ru-RU"/>
        </w:rPr>
        <w:t>профориентационную</w:t>
      </w:r>
      <w:proofErr w:type="spellEnd"/>
      <w:r w:rsidRPr="000D310C">
        <w:rPr>
          <w:rFonts w:cs="Times New Roman"/>
          <w:sz w:val="28"/>
          <w:szCs w:val="28"/>
          <w:lang w:val="ru-RU"/>
        </w:rPr>
        <w:t xml:space="preserve"> работу обеспечивающую поступление в </w:t>
      </w:r>
      <w:r w:rsidRPr="000D310C">
        <w:rPr>
          <w:rFonts w:eastAsia="Times New Roman" w:cs="Times New Roman"/>
          <w:sz w:val="28"/>
          <w:szCs w:val="28"/>
          <w:lang w:val="ru-RU"/>
        </w:rPr>
        <w:t>учреждения профессионального образования</w:t>
      </w:r>
      <w:r w:rsidRPr="000D310C">
        <w:rPr>
          <w:rFonts w:cs="Times New Roman"/>
          <w:sz w:val="28"/>
          <w:szCs w:val="28"/>
          <w:lang w:val="ru-RU"/>
        </w:rPr>
        <w:t xml:space="preserve"> абитуриентов, осознанно пришедших получать профессию.</w:t>
      </w:r>
    </w:p>
    <w:p w:rsidR="00E86387" w:rsidRDefault="00E86387" w:rsidP="00E86387">
      <w:pPr>
        <w:rPr>
          <w:rFonts w:asciiTheme="majorHAnsi" w:eastAsiaTheme="majorEastAsia" w:hAnsiTheme="majorHAnsi" w:cstheme="majorBidi"/>
          <w:color w:val="000000" w:themeColor="text1"/>
          <w:sz w:val="32"/>
          <w:szCs w:val="28"/>
        </w:rPr>
      </w:pPr>
      <w:bookmarkStart w:id="5" w:name="_Toc514939"/>
      <w:r>
        <w:rPr>
          <w:color w:val="000000" w:themeColor="text1"/>
          <w:szCs w:val="28"/>
        </w:rPr>
        <w:br w:type="page"/>
      </w:r>
    </w:p>
    <w:p w:rsidR="00E86387" w:rsidRPr="000D310C" w:rsidRDefault="00E86387" w:rsidP="00E86387">
      <w:pPr>
        <w:pStyle w:val="1"/>
        <w:jc w:val="center"/>
        <w:rPr>
          <w:lang w:val="ru-RU"/>
        </w:rPr>
      </w:pPr>
      <w:r w:rsidRPr="000D310C">
        <w:rPr>
          <w:color w:val="000000" w:themeColor="text1"/>
          <w:lang w:val="ru-RU"/>
        </w:rPr>
        <w:lastRenderedPageBreak/>
        <w:t>ЗАКЛЮЧЕНИЕ</w:t>
      </w:r>
      <w:bookmarkEnd w:id="5"/>
    </w:p>
    <w:p w:rsidR="00E86387" w:rsidRDefault="00E86387" w:rsidP="00E8638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6387" w:rsidRPr="00252302" w:rsidRDefault="00E86387" w:rsidP="00E8638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356">
        <w:rPr>
          <w:rFonts w:ascii="Times New Roman" w:eastAsia="Times New Roman" w:hAnsi="Times New Roman" w:cs="Times New Roman"/>
          <w:sz w:val="28"/>
          <w:szCs w:val="28"/>
        </w:rPr>
        <w:t xml:space="preserve">В 2018 году независимая оценка проведена в отношении </w:t>
      </w:r>
      <w:r w:rsidR="0028248A">
        <w:rPr>
          <w:rFonts w:ascii="Times New Roman" w:eastAsia="Times New Roman" w:hAnsi="Times New Roman" w:cs="Times New Roman"/>
          <w:sz w:val="28"/>
          <w:szCs w:val="28"/>
        </w:rPr>
        <w:t>51</w:t>
      </w:r>
      <w:r w:rsidRPr="00B6335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28248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63356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2824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63356">
        <w:rPr>
          <w:rFonts w:ascii="Times New Roman" w:eastAsia="Times New Roman" w:hAnsi="Times New Roman" w:cs="Times New Roman"/>
          <w:sz w:val="28"/>
          <w:szCs w:val="28"/>
        </w:rPr>
        <w:t xml:space="preserve"> 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ахачкала</w:t>
      </w:r>
      <w:proofErr w:type="spellEnd"/>
      <w:r w:rsidRPr="00B6335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Анализ результатов независимой оценки качества оказываемых услуг в сфере образования выявил интегральное значение общих критериев в части показателей, характеризующих общий критерий оценки по совокупности учреждений соответствующих типов:</w:t>
      </w:r>
    </w:p>
    <w:p w:rsidR="00E86387" w:rsidRPr="0011143D" w:rsidRDefault="00E86387" w:rsidP="00E86387">
      <w:pPr>
        <w:widowControl/>
        <w:numPr>
          <w:ilvl w:val="0"/>
          <w:numId w:val="30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43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образовательные организации – </w:t>
      </w:r>
      <w:r w:rsidRPr="00614EA3">
        <w:rPr>
          <w:rFonts w:ascii="Times New Roman" w:hAnsi="Times New Roman" w:cs="Times New Roman"/>
          <w:sz w:val="28"/>
          <w:szCs w:val="28"/>
        </w:rPr>
        <w:t>средний бал 77,64</w:t>
      </w:r>
      <w:r w:rsidRPr="0011143D">
        <w:rPr>
          <w:rFonts w:ascii="Times New Roman" w:hAnsi="Times New Roman" w:cs="Times New Roman"/>
          <w:sz w:val="28"/>
          <w:szCs w:val="28"/>
        </w:rPr>
        <w:t xml:space="preserve"> (диапазон баллов от </w:t>
      </w:r>
      <w:r>
        <w:rPr>
          <w:rFonts w:ascii="Times New Roman" w:hAnsi="Times New Roman" w:cs="Times New Roman"/>
          <w:sz w:val="28"/>
          <w:szCs w:val="28"/>
        </w:rPr>
        <w:t>60,02</w:t>
      </w:r>
      <w:r w:rsidRPr="0011143D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88,75</w:t>
      </w:r>
      <w:r w:rsidRPr="0011143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86387" w:rsidRPr="00252302" w:rsidRDefault="00E86387" w:rsidP="00E86387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обобщения и анализа общественного мнения выявлены проблемные зоны, влияющие на качество условий образовательной деятельности муниципальных образовательных организаций, оказывающих услуги в сфере образования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6387" w:rsidRPr="00252302" w:rsidRDefault="00E86387" w:rsidP="00E8638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Ситуация в отношении сайтов всех образовательных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удовлетворительной. Практически во всех ОО представлены данные, отражающие информацию о месте расположения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документах, регламентирующих деятельности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информация о предоставляемых образовательных услугах,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 xml:space="preserve">номера телефонов и электронной почты с указанием адреса. 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тоже время, зачастую отсутствуют сведения о финансово </w:t>
      </w:r>
      <w:proofErr w:type="gramStart"/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proofErr w:type="gramEnd"/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озяйственной деятельности ОО, материально-техническом оснащении образовательного процесса, о педагогических работниках и их квалификации, данных о специализированных и дополнительных программах,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о порядке приема в образовательную организацию, обучении, отчислении, предоставлении платных образовательных услуг.</w:t>
      </w:r>
    </w:p>
    <w:p w:rsidR="00E86387" w:rsidRPr="00252302" w:rsidRDefault="00E86387" w:rsidP="00E8638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говор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о необходимости повышения информационной </w:t>
      </w:r>
      <w:proofErr w:type="gramStart"/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</w:t>
      </w:r>
      <w:proofErr w:type="gramEnd"/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работников системы образования, так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олучателей услуг от ОО (низкий уровень доступности взаимодействия с получателями образовательных услуг по электронной почте/с помощью образовательных сервисов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(электронная форма для обращений участников образовательного процесса), возможность внесения предложений (</w:t>
      </w:r>
      <w:r w:rsidRPr="00252302">
        <w:rPr>
          <w:rFonts w:ascii="Times New Roman" w:hAnsi="Times New Roman" w:cs="Times New Roman"/>
          <w:sz w:val="28"/>
          <w:szCs w:val="28"/>
        </w:rPr>
        <w:t xml:space="preserve">электронная форма для внесения предложений </w:t>
      </w:r>
      <w:r w:rsidRPr="00252302">
        <w:rPr>
          <w:rFonts w:ascii="Times New Roman" w:hAnsi="Times New Roman" w:cs="Times New Roman"/>
          <w:sz w:val="28"/>
          <w:szCs w:val="28"/>
        </w:rPr>
        <w:lastRenderedPageBreak/>
        <w:t xml:space="preserve">участниками образовательного процесса, связанных с деятельностью образовательной организации, электронный сервис для </w:t>
      </w:r>
      <w:proofErr w:type="spellStart"/>
      <w:r w:rsidRPr="00252302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252302">
        <w:rPr>
          <w:rFonts w:ascii="Times New Roman" w:hAnsi="Times New Roman" w:cs="Times New Roman"/>
          <w:sz w:val="28"/>
          <w:szCs w:val="28"/>
        </w:rPr>
        <w:t xml:space="preserve"> взаимодействия с руководителями и педагогическими работниками образовательной организации). Необходима систематическая работа по организации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статистической и тематической информации о ходе рассмотрения обращений граждан на сайте. Не обеспечена техническая возможность получения сведений о ходе рассмотрения обращений граждан.</w:t>
      </w:r>
    </w:p>
    <w:p w:rsidR="00E86387" w:rsidRPr="00252302" w:rsidRDefault="00E86387" w:rsidP="00E86387">
      <w:pPr>
        <w:shd w:val="clear" w:color="auto" w:fill="FFFFFF"/>
        <w:tabs>
          <w:tab w:val="left" w:pos="1176"/>
          <w:tab w:val="left" w:pos="1814"/>
          <w:tab w:val="left" w:pos="4234"/>
          <w:tab w:val="left" w:pos="6629"/>
          <w:tab w:val="left" w:pos="829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Материально-техническое обеспечение и условия охраны/укрепления здоровья, организации питания </w:t>
      </w:r>
      <w:proofErr w:type="gramStart"/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удовлетворительные. </w:t>
      </w:r>
    </w:p>
    <w:p w:rsidR="00E86387" w:rsidRPr="00252302" w:rsidRDefault="00E86387" w:rsidP="00E86387">
      <w:pPr>
        <w:shd w:val="clear" w:color="auto" w:fill="FFFFFF"/>
        <w:tabs>
          <w:tab w:val="left" w:pos="1176"/>
          <w:tab w:val="left" w:pos="1814"/>
          <w:tab w:val="left" w:pos="4234"/>
          <w:tab w:val="left" w:pos="6629"/>
          <w:tab w:val="left" w:pos="829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Одной из основных проблем в ОО является недостаточный уровень развития творческих способностей обучающихся, индивидуальной работы </w:t>
      </w:r>
      <w:proofErr w:type="gramStart"/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обучающимися. </w:t>
      </w:r>
    </w:p>
    <w:p w:rsidR="00E86387" w:rsidRPr="00252302" w:rsidRDefault="00E86387" w:rsidP="00E86387">
      <w:pPr>
        <w:shd w:val="clear" w:color="auto" w:fill="FFFFFF"/>
        <w:tabs>
          <w:tab w:val="left" w:pos="1176"/>
          <w:tab w:val="left" w:pos="1814"/>
          <w:tab w:val="left" w:pos="4234"/>
          <w:tab w:val="left" w:pos="6629"/>
          <w:tab w:val="left" w:pos="829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Условия обучения и воспитания лиц с ОВЗ и инвалидов оценены невысокими баллами,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ольшинство ОО для обеспечения инвалидов полноценными условиями позволяющие полноценно обучаться установи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пандусы и на этом остановились.</w:t>
      </w:r>
    </w:p>
    <w:p w:rsidR="00E86387" w:rsidRPr="00252302" w:rsidRDefault="00E86387" w:rsidP="00E8638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Образовательным организациям, набравшим наименьшее количество баллов по показателю доброжелательности и вежливости работников необходимо обратить внимание на результаты НОКО и усилить </w:t>
      </w:r>
      <w:r w:rsidRPr="00252302">
        <w:rPr>
          <w:rFonts w:ascii="Times New Roman" w:eastAsia="Times New Roman" w:hAnsi="Times New Roman" w:cs="Times New Roman"/>
          <w:spacing w:val="-2"/>
          <w:sz w:val="28"/>
          <w:szCs w:val="28"/>
        </w:rPr>
        <w:t>работу по поддержанию высокого уровня компетентности и профессиональной этики работников ОО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6387" w:rsidRDefault="00E86387" w:rsidP="00E8638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sz w:val="28"/>
          <w:szCs w:val="28"/>
        </w:rPr>
        <w:t>При проведении анкетирования по критерию «Показатели удовлетворенности качеством образовательной деятельности учреждений» в целом отмечается положительная динамика, однако наблюдается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3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разброс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оценок, руководителям</w:t>
      </w:r>
      <w:r w:rsidRPr="002523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МО и ОО 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набравшим наименьшее количество баллов по данному критерию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силить </w:t>
      </w:r>
      <w:r w:rsidRPr="00252302">
        <w:rPr>
          <w:rFonts w:ascii="Times New Roman" w:eastAsia="Times New Roman" w:hAnsi="Times New Roman" w:cs="Times New Roman"/>
          <w:spacing w:val="-2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 повышению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удовлетворенности качеством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оказываемых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86387" w:rsidRPr="00252302" w:rsidRDefault="00E86387" w:rsidP="00E8638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бразовательным организациям необходимо рассмотреть на педагогических советах ОО результаты независимой 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оценки качества за 2018 год и с учетом рекомендаций Общественного совета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разработать комплекс мер по устранению выявленных дефицитов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6387" w:rsidRPr="00252302" w:rsidRDefault="00E86387" w:rsidP="00E863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387" w:rsidRDefault="00E86387" w:rsidP="00E8638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86387" w:rsidRPr="00D5779A" w:rsidRDefault="00E86387" w:rsidP="00E86387">
      <w:pPr>
        <w:spacing w:after="160" w:line="259" w:lineRule="auto"/>
      </w:pPr>
      <w:bookmarkStart w:id="6" w:name="_Toc514940"/>
      <w:r>
        <w:rPr>
          <w:color w:val="000000" w:themeColor="text1"/>
          <w:szCs w:val="28"/>
        </w:rPr>
        <w:br w:type="page"/>
      </w:r>
    </w:p>
    <w:p w:rsidR="00E86387" w:rsidRPr="002A0F43" w:rsidRDefault="00E86387" w:rsidP="00E86387">
      <w:pPr>
        <w:pStyle w:val="1"/>
        <w:jc w:val="right"/>
        <w:rPr>
          <w:color w:val="000000" w:themeColor="text1"/>
          <w:lang w:val="ru-RU"/>
        </w:rPr>
      </w:pPr>
      <w:r w:rsidRPr="002A0F43">
        <w:rPr>
          <w:color w:val="000000" w:themeColor="text1"/>
          <w:lang w:val="ru-RU"/>
        </w:rPr>
        <w:lastRenderedPageBreak/>
        <w:t>ПРИЛОЖЕНИЕ 1</w:t>
      </w:r>
      <w:bookmarkEnd w:id="6"/>
    </w:p>
    <w:p w:rsidR="00E86387" w:rsidRDefault="00E86387" w:rsidP="00E86387">
      <w:pPr>
        <w:shd w:val="clear" w:color="auto" w:fill="FFFFFF"/>
        <w:ind w:right="288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E86387" w:rsidRPr="00C64BF0" w:rsidRDefault="00E86387" w:rsidP="00E863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6387" w:rsidRDefault="00E86387" w:rsidP="00B718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6387" w:rsidRDefault="00E86387" w:rsidP="00B718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18BC" w:rsidRPr="008B5108" w:rsidRDefault="00E86387" w:rsidP="00B718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718BC">
        <w:rPr>
          <w:rFonts w:ascii="Times New Roman" w:hAnsi="Times New Roman" w:cs="Times New Roman"/>
          <w:sz w:val="24"/>
          <w:szCs w:val="24"/>
        </w:rPr>
        <w:t xml:space="preserve">. </w:t>
      </w:r>
      <w:r w:rsidR="008B5108">
        <w:rPr>
          <w:rFonts w:ascii="Times New Roman" w:hAnsi="Times New Roman" w:cs="Times New Roman"/>
          <w:sz w:val="24"/>
          <w:szCs w:val="24"/>
        </w:rPr>
        <w:t>Махачкала</w:t>
      </w:r>
    </w:p>
    <w:p w:rsidR="00B718BC" w:rsidRDefault="00B718BC" w:rsidP="00B718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18BC" w:rsidRDefault="00B718BC" w:rsidP="00B718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проведенной НОКУОД выявлены и систематизированы проблемы ОО, представлены в таблице. </w:t>
      </w:r>
    </w:p>
    <w:p w:rsidR="00B718BC" w:rsidRDefault="00B718BC" w:rsidP="00B718B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718BC" w:rsidRDefault="00B718BC" w:rsidP="00B718B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  <w:gridCol w:w="5387"/>
      </w:tblGrid>
      <w:tr w:rsidR="00B718BC" w:rsidTr="006502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BC" w:rsidRDefault="00B718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BC" w:rsidRDefault="00B718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BC" w:rsidRDefault="00B718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Рекомендации</w:t>
            </w:r>
          </w:p>
        </w:tc>
      </w:tr>
      <w:tr w:rsidR="00650261" w:rsidTr="00650261">
        <w:trPr>
          <w:trHeight w:val="9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61" w:rsidRDefault="00650261" w:rsidP="006502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Открытость и доступность информации об организации</w:t>
            </w:r>
          </w:p>
          <w:p w:rsidR="00650261" w:rsidRDefault="00650261" w:rsidP="006502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61" w:rsidRPr="00B30981" w:rsidRDefault="00650261" w:rsidP="00650261">
            <w:pPr>
              <w:shd w:val="clear" w:color="auto" w:fill="FFFFFF"/>
              <w:spacing w:line="276" w:lineRule="auto"/>
              <w:ind w:left="5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аблюдается та или иная степень дефицита необходимой информации</w:t>
            </w:r>
            <w:r w:rsidRPr="000D0E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: </w:t>
            </w: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 информация о ходе рассмотрения обращений,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организации),</w:t>
            </w:r>
            <w:r w:rsidRPr="000D0E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 полной мере не используются возможности </w:t>
            </w: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обратной связи пользователей с администрацией и педагогами ОО.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61" w:rsidRPr="000D0E75" w:rsidRDefault="00650261" w:rsidP="00650261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0D0E7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Проводить систематическую работу по дополнению и обновлению информации</w:t>
            </w:r>
          </w:p>
          <w:p w:rsidR="00650261" w:rsidRPr="000D0E75" w:rsidRDefault="00650261" w:rsidP="00650261">
            <w:pPr>
              <w:widowControl/>
              <w:shd w:val="clear" w:color="auto" w:fill="FFFFFF"/>
              <w:autoSpaceDE/>
              <w:autoSpaceDN/>
              <w:adjustRightInd/>
              <w:rPr>
                <w:rFonts w:asciiTheme="minorHAnsi" w:eastAsia="Times New Roman" w:hAnsiTheme="minorHAnsi" w:cs="Times New Roman"/>
                <w:color w:val="000000"/>
                <w:sz w:val="23"/>
                <w:szCs w:val="23"/>
              </w:rPr>
            </w:pPr>
            <w:r w:rsidRPr="000D0E7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 деятельности образовательных учреждений в сети Интернет.</w:t>
            </w:r>
          </w:p>
          <w:p w:rsidR="00650261" w:rsidRPr="000D0E75" w:rsidRDefault="00650261" w:rsidP="00650261">
            <w:pPr>
              <w:widowControl/>
              <w:shd w:val="clear" w:color="auto" w:fill="FFFFFF"/>
              <w:autoSpaceDE/>
              <w:autoSpaceDN/>
              <w:adjustRightInd/>
              <w:rPr>
                <w:rFonts w:asciiTheme="minorHAnsi" w:eastAsia="Times New Roman" w:hAnsiTheme="minorHAnsi" w:cs="Times New Roman"/>
                <w:color w:val="000000"/>
                <w:sz w:val="23"/>
                <w:szCs w:val="23"/>
              </w:rPr>
            </w:pPr>
            <w:r w:rsidRPr="000D0E7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Обеспечить доступность информации на официальных сайтах учреждений</w:t>
            </w:r>
            <w:r>
              <w:rPr>
                <w:rFonts w:asciiTheme="minorHAnsi" w:eastAsia="Times New Roman" w:hAnsiTheme="minorHAnsi" w:cs="Times New Roman"/>
                <w:color w:val="000000"/>
                <w:sz w:val="23"/>
                <w:szCs w:val="23"/>
              </w:rPr>
              <w:t>.</w:t>
            </w:r>
          </w:p>
          <w:p w:rsidR="00650261" w:rsidRPr="000D0E75" w:rsidRDefault="00650261" w:rsidP="00650261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0D0E7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Проводить</w:t>
            </w:r>
            <w:r>
              <w:rPr>
                <w:rFonts w:asciiTheme="minorHAnsi" w:eastAsia="Times New Roman" w:hAnsiTheme="minorHAnsi" w:cs="Times New Roman"/>
                <w:color w:val="000000"/>
                <w:sz w:val="23"/>
                <w:szCs w:val="23"/>
              </w:rPr>
              <w:t xml:space="preserve"> </w:t>
            </w:r>
            <w:r w:rsidRPr="000D0E7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мероприятия,</w:t>
            </w:r>
            <w:r>
              <w:rPr>
                <w:rFonts w:asciiTheme="minorHAnsi" w:eastAsia="Times New Roman" w:hAnsiTheme="minorHAnsi" w:cs="Times New Roman"/>
                <w:color w:val="000000"/>
                <w:sz w:val="23"/>
                <w:szCs w:val="23"/>
              </w:rPr>
              <w:t xml:space="preserve"> </w:t>
            </w:r>
            <w:r w:rsidRPr="000D0E7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направленные</w:t>
            </w:r>
          </w:p>
          <w:p w:rsidR="00650261" w:rsidRPr="00650261" w:rsidRDefault="00650261" w:rsidP="00650261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 w:hint="eastAsia"/>
                <w:color w:val="000000"/>
                <w:sz w:val="23"/>
                <w:szCs w:val="23"/>
              </w:rPr>
              <w:t>н</w:t>
            </w:r>
            <w:r w:rsidRPr="000D0E7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Theme="minorHAnsi" w:eastAsia="Times New Roman" w:hAnsiTheme="minorHAnsi" w:cs="Times New Roman"/>
                <w:color w:val="000000"/>
                <w:sz w:val="23"/>
                <w:szCs w:val="23"/>
              </w:rPr>
              <w:t xml:space="preserve"> </w:t>
            </w:r>
            <w:r w:rsidRPr="000D0E7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повышение</w:t>
            </w:r>
            <w:r>
              <w:rPr>
                <w:rFonts w:asciiTheme="minorHAnsi" w:eastAsia="Times New Roman" w:hAnsiTheme="minorHAnsi" w:cs="Times New Roman"/>
                <w:color w:val="000000"/>
                <w:sz w:val="23"/>
                <w:szCs w:val="23"/>
              </w:rPr>
              <w:t xml:space="preserve"> </w:t>
            </w:r>
            <w:r w:rsidRPr="000D0E7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компетенций</w:t>
            </w:r>
            <w:r>
              <w:rPr>
                <w:rFonts w:asciiTheme="minorHAnsi" w:eastAsia="Times New Roman" w:hAnsiTheme="minorHAnsi" w:cs="Times New Roman"/>
                <w:color w:val="000000"/>
                <w:sz w:val="23"/>
                <w:szCs w:val="23"/>
              </w:rPr>
              <w:t xml:space="preserve"> </w:t>
            </w:r>
            <w:r w:rsidRPr="000D0E7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получателей услуг при использовании электронных ресурсов.</w:t>
            </w:r>
          </w:p>
        </w:tc>
      </w:tr>
      <w:tr w:rsidR="00650261" w:rsidTr="00650261">
        <w:trPr>
          <w:trHeight w:val="93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61" w:rsidRDefault="00650261" w:rsidP="006502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6662" w:type="dxa"/>
          </w:tcPr>
          <w:p w:rsidR="00650261" w:rsidRPr="00650261" w:rsidRDefault="00650261" w:rsidP="00650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61">
              <w:rPr>
                <w:rFonts w:ascii="Times New Roman" w:hAnsi="Times New Roman" w:cs="Times New Roman"/>
                <w:sz w:val="24"/>
                <w:szCs w:val="24"/>
              </w:rPr>
              <w:t>Низкий уровень материально-технического и информационного обеспечения организации</w:t>
            </w:r>
          </w:p>
        </w:tc>
        <w:tc>
          <w:tcPr>
            <w:tcW w:w="5387" w:type="dxa"/>
          </w:tcPr>
          <w:p w:rsidR="00650261" w:rsidRDefault="00650261" w:rsidP="006502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улучшить материально-техническую базу.</w:t>
            </w:r>
          </w:p>
          <w:p w:rsidR="00531FC2" w:rsidRDefault="00531FC2" w:rsidP="00531FC2">
            <w:pPr>
              <w:widowControl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Создавать и развивать </w:t>
            </w:r>
            <w:r w:rsidRPr="00531FC2">
              <w:rPr>
                <w:rFonts w:eastAsia="Times New Roman"/>
                <w:color w:val="000000"/>
              </w:rPr>
              <w:t>электронные интерактивные лаборатории.</w:t>
            </w:r>
          </w:p>
          <w:p w:rsidR="00531FC2" w:rsidRPr="00531FC2" w:rsidRDefault="00531FC2" w:rsidP="00531FC2">
            <w:pPr>
              <w:widowControl/>
              <w:autoSpaceDN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Приобретать и создавать </w:t>
            </w:r>
            <w:r w:rsidRPr="00531FC2">
              <w:rPr>
                <w:rFonts w:eastAsia="Times New Roman"/>
                <w:color w:val="000000"/>
                <w:szCs w:val="24"/>
              </w:rPr>
              <w:t>электронные учебники и учебные пособия (электронные образовательные ресурсы, доступ к информационным системам и информационно-телекоммуникационным сетям)</w:t>
            </w:r>
          </w:p>
          <w:p w:rsidR="00531FC2" w:rsidRDefault="00531FC2" w:rsidP="00531FC2">
            <w:pPr>
              <w:widowControl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Обеспечить </w:t>
            </w:r>
            <w:r w:rsidRPr="00531FC2">
              <w:rPr>
                <w:rFonts w:eastAsia="Times New Roman"/>
                <w:color w:val="000000"/>
              </w:rPr>
              <w:t>специализированные кабинеты по охране и укреплению здоровья (комнаты релаксации, психологической разгрузки и пр.)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</w:rPr>
              <w:t>квалифицированными</w:t>
            </w:r>
            <w:proofErr w:type="gramEnd"/>
            <w:r>
              <w:rPr>
                <w:rFonts w:eastAsia="Times New Roman"/>
                <w:color w:val="000000"/>
              </w:rPr>
              <w:t xml:space="preserve"> сотрудники согласно специальности.</w:t>
            </w:r>
          </w:p>
          <w:p w:rsidR="00531FC2" w:rsidRPr="00531FC2" w:rsidRDefault="00531FC2" w:rsidP="00531FC2">
            <w:pPr>
              <w:widowControl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Реализовывать в</w:t>
            </w:r>
            <w:r w:rsidRPr="00531FC2">
              <w:rPr>
                <w:rFonts w:eastAsia="Times New Roman"/>
                <w:color w:val="000000"/>
              </w:rPr>
              <w:t xml:space="preserve"> ОО </w:t>
            </w:r>
            <w:r>
              <w:rPr>
                <w:rFonts w:eastAsia="Times New Roman"/>
                <w:color w:val="000000"/>
              </w:rPr>
              <w:t>большее</w:t>
            </w:r>
            <w:r w:rsidRPr="00531FC2">
              <w:rPr>
                <w:rFonts w:eastAsia="Times New Roman"/>
                <w:color w:val="000000"/>
              </w:rPr>
              <w:t xml:space="preserve"> количество дополнительных образовательных программ.</w:t>
            </w:r>
          </w:p>
          <w:p w:rsidR="00531FC2" w:rsidRPr="00531FC2" w:rsidRDefault="00531FC2" w:rsidP="00531FC2">
            <w:pPr>
              <w:widowControl/>
              <w:tabs>
                <w:tab w:val="left" w:pos="1985"/>
              </w:tabs>
              <w:autoSpaceDN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Сделать упор на </w:t>
            </w:r>
            <w:r w:rsidRPr="00531FC2">
              <w:rPr>
                <w:rFonts w:eastAsia="Times New Roman"/>
                <w:color w:val="000000"/>
              </w:rPr>
              <w:t>программы естественнонаучной направленности</w:t>
            </w:r>
          </w:p>
          <w:p w:rsidR="00531FC2" w:rsidRDefault="00531FC2" w:rsidP="00531FC2">
            <w:pPr>
              <w:widowControl/>
              <w:tabs>
                <w:tab w:val="left" w:pos="1985"/>
              </w:tabs>
              <w:autoSpaceDN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Создать условия для полноценной дистанционной работы.</w:t>
            </w:r>
          </w:p>
          <w:p w:rsidR="00531FC2" w:rsidRPr="00650261" w:rsidRDefault="00531FC2" w:rsidP="00531FC2">
            <w:pPr>
              <w:widowControl/>
              <w:tabs>
                <w:tab w:val="left" w:pos="1985"/>
              </w:tabs>
              <w:autoSpaceDN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C2">
              <w:rPr>
                <w:rFonts w:eastAsia="Times New Roman"/>
                <w:color w:val="000000"/>
              </w:rPr>
              <w:t>Расширять  лаборатории и/или мастерские (объекты для проведения практических занятий).</w:t>
            </w:r>
          </w:p>
        </w:tc>
      </w:tr>
      <w:tr w:rsidR="00650261" w:rsidTr="00650261">
        <w:trPr>
          <w:trHeight w:val="6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61" w:rsidRDefault="00650261" w:rsidP="006502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Доступность услуг для инвалидов"</w:t>
            </w:r>
          </w:p>
          <w:p w:rsidR="00650261" w:rsidRDefault="00650261" w:rsidP="006502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650261" w:rsidRDefault="00650261" w:rsidP="0065026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5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ОО плохо организован доступ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</w:t>
            </w:r>
            <w:r w:rsidRPr="00D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650261" w:rsidRPr="00DE5011" w:rsidRDefault="00650261" w:rsidP="0065026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6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Низкий уровень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5387" w:type="dxa"/>
          </w:tcPr>
          <w:p w:rsidR="00650261" w:rsidRDefault="00650261" w:rsidP="0065026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доступ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</w:t>
            </w:r>
            <w:proofErr w:type="gramStart"/>
            <w:r w:rsidRPr="00DE5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gramEnd"/>
            <w:r w:rsidR="0053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ограничиваясь н</w:t>
            </w:r>
            <w:r w:rsidRPr="00DE5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аличие пандусов, поручней, </w:t>
            </w:r>
            <w:r w:rsidR="0053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DE5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</w:t>
            </w:r>
            <w:r w:rsidR="0053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 w:rsidRPr="00DE5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дверны</w:t>
            </w:r>
            <w:r w:rsidR="0053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E5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проем</w:t>
            </w:r>
            <w:r w:rsidR="0053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E5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т.д.)</w:t>
            </w:r>
          </w:p>
          <w:p w:rsidR="00531FC2" w:rsidRDefault="00531FC2" w:rsidP="00531FC2">
            <w:pPr>
              <w:widowControl/>
              <w:autoSpaceDN/>
              <w:rPr>
                <w:rFonts w:eastAsia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Расширять базу </w:t>
            </w:r>
            <w:r w:rsidRPr="00531FC2">
              <w:rPr>
                <w:rFonts w:eastAsia="Times New Roman"/>
                <w:color w:val="000000"/>
              </w:rPr>
              <w:t>специальны</w:t>
            </w:r>
            <w:r>
              <w:rPr>
                <w:rFonts w:eastAsia="Times New Roman"/>
                <w:color w:val="000000"/>
              </w:rPr>
              <w:t>х</w:t>
            </w:r>
            <w:r w:rsidRPr="00531FC2">
              <w:rPr>
                <w:rFonts w:eastAsia="Times New Roman"/>
                <w:color w:val="000000"/>
              </w:rPr>
              <w:t xml:space="preserve"> учебни</w:t>
            </w:r>
            <w:r>
              <w:rPr>
                <w:rFonts w:eastAsia="Times New Roman"/>
                <w:color w:val="000000"/>
              </w:rPr>
              <w:t>ков</w:t>
            </w:r>
            <w:r w:rsidRPr="00531FC2">
              <w:rPr>
                <w:rFonts w:eastAsia="Times New Roman"/>
                <w:color w:val="000000"/>
              </w:rPr>
              <w:t>, учебны</w:t>
            </w:r>
            <w:r>
              <w:rPr>
                <w:rFonts w:eastAsia="Times New Roman"/>
                <w:color w:val="000000"/>
              </w:rPr>
              <w:t>х</w:t>
            </w:r>
            <w:r w:rsidRPr="00531FC2">
              <w:rPr>
                <w:rFonts w:eastAsia="Times New Roman"/>
                <w:color w:val="000000"/>
              </w:rPr>
              <w:t xml:space="preserve"> пособи</w:t>
            </w:r>
            <w:r>
              <w:rPr>
                <w:rFonts w:eastAsia="Times New Roman"/>
                <w:color w:val="000000"/>
              </w:rPr>
              <w:t>й</w:t>
            </w:r>
            <w:r w:rsidRPr="00531FC2">
              <w:rPr>
                <w:rFonts w:eastAsia="Times New Roman"/>
                <w:color w:val="000000"/>
              </w:rPr>
              <w:t xml:space="preserve"> и дидактически</w:t>
            </w:r>
            <w:r>
              <w:rPr>
                <w:rFonts w:eastAsia="Times New Roman"/>
                <w:color w:val="000000"/>
              </w:rPr>
              <w:t>х материалов;</w:t>
            </w:r>
          </w:p>
          <w:p w:rsidR="00531FC2" w:rsidRPr="00531FC2" w:rsidRDefault="00531FC2" w:rsidP="00531FC2">
            <w:pPr>
              <w:widowControl/>
              <w:autoSpaceDN/>
              <w:rPr>
                <w:rFonts w:eastAsia="Times New Roman"/>
                <w:color w:val="000000"/>
              </w:rPr>
            </w:pPr>
            <w:r w:rsidRPr="00531FC2">
              <w:rPr>
                <w:rFonts w:eastAsia="Times New Roman"/>
                <w:color w:val="000000"/>
              </w:rPr>
              <w:t xml:space="preserve">Обеспечивать </w:t>
            </w:r>
            <w:proofErr w:type="gramStart"/>
            <w:r w:rsidRPr="00531FC2">
              <w:rPr>
                <w:rFonts w:eastAsia="Times New Roman"/>
                <w:color w:val="000000"/>
              </w:rPr>
              <w:t>обучающихся</w:t>
            </w:r>
            <w:proofErr w:type="gramEnd"/>
            <w:r w:rsidRPr="00531FC2">
              <w:rPr>
                <w:rFonts w:eastAsia="Times New Roman"/>
                <w:color w:val="000000"/>
              </w:rPr>
              <w:t xml:space="preserve"> с ограниченными возможностями здоровья специальными техническими средствами обучения индивидуального пользования в постоянное пользование.</w:t>
            </w:r>
          </w:p>
          <w:p w:rsidR="00531FC2" w:rsidRPr="001045FB" w:rsidRDefault="00531FC2" w:rsidP="00531FC2">
            <w:pPr>
              <w:widowControl/>
              <w:tabs>
                <w:tab w:val="left" w:pos="1985"/>
              </w:tabs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Подготовить в педагог</w:t>
            </w:r>
            <w:proofErr w:type="gramStart"/>
            <w:r>
              <w:rPr>
                <w:rFonts w:eastAsia="Times New Roman"/>
                <w:color w:val="000000"/>
              </w:rPr>
              <w:t>а(</w:t>
            </w:r>
            <w:proofErr w:type="gramEnd"/>
            <w:r>
              <w:rPr>
                <w:rFonts w:eastAsia="Times New Roman"/>
                <w:color w:val="000000"/>
              </w:rPr>
              <w:t>сотрудника) способного</w:t>
            </w:r>
            <w:r w:rsidRPr="00531FC2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в ОО оказать</w:t>
            </w:r>
            <w:r w:rsidRPr="00531FC2">
              <w:rPr>
                <w:rFonts w:eastAsia="Times New Roman"/>
                <w:color w:val="000000"/>
              </w:rPr>
              <w:t xml:space="preserve"> обучающимся необходимую техническую помощ</w:t>
            </w:r>
            <w:r>
              <w:rPr>
                <w:rFonts w:eastAsia="Times New Roman"/>
                <w:color w:val="000000"/>
              </w:rPr>
              <w:t>ь, у</w:t>
            </w:r>
            <w:r w:rsidRPr="00531FC2">
              <w:rPr>
                <w:rFonts w:eastAsia="Times New Roman"/>
                <w:color w:val="000000"/>
              </w:rPr>
              <w:t>слуг</w:t>
            </w:r>
            <w:r>
              <w:rPr>
                <w:rFonts w:eastAsia="Times New Roman"/>
                <w:color w:val="000000"/>
              </w:rPr>
              <w:t>и</w:t>
            </w:r>
            <w:r w:rsidRPr="00531FC2">
              <w:rPr>
                <w:rFonts w:eastAsia="Times New Roman"/>
                <w:color w:val="000000"/>
              </w:rPr>
              <w:t xml:space="preserve"> ассистента (помощника), </w:t>
            </w:r>
          </w:p>
        </w:tc>
      </w:tr>
      <w:tr w:rsidR="00650261" w:rsidTr="00650261">
        <w:trPr>
          <w:trHeight w:val="95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61" w:rsidRDefault="00650261" w:rsidP="006502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Доброжелательность и вежливость работников организации</w:t>
            </w:r>
          </w:p>
        </w:tc>
        <w:tc>
          <w:tcPr>
            <w:tcW w:w="6662" w:type="dxa"/>
          </w:tcPr>
          <w:p w:rsidR="00650261" w:rsidRPr="009C6A09" w:rsidRDefault="00650261" w:rsidP="00650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  <w:r w:rsidRPr="00520A12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</w:t>
            </w:r>
            <w:r w:rsidRPr="00520A12">
              <w:rPr>
                <w:rFonts w:ascii="Times New Roman" w:hAnsi="Times New Roman" w:cs="Times New Roman"/>
                <w:sz w:val="24"/>
                <w:szCs w:val="24"/>
              </w:rPr>
              <w:t xml:space="preserve"> вежливостью работников образовательной организации </w:t>
            </w:r>
          </w:p>
        </w:tc>
        <w:tc>
          <w:tcPr>
            <w:tcW w:w="5387" w:type="dxa"/>
          </w:tcPr>
          <w:p w:rsidR="00650261" w:rsidRDefault="00650261" w:rsidP="0065026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C5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Рекомендовать </w:t>
            </w:r>
            <w:r w:rsidRPr="003C5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поддерживать на высоком уровне доброжелательность и вежливость работников, обеспечивающих контакт с потребителями услуг при использовании дистанционных форм взаимодействия.</w:t>
            </w:r>
          </w:p>
          <w:p w:rsidR="00650261" w:rsidRPr="003C543C" w:rsidRDefault="00650261" w:rsidP="006502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Рекомендовать продолжить работу по поддержанию высокого уровня компетентности и профессиональной этики работников</w:t>
            </w:r>
          </w:p>
        </w:tc>
      </w:tr>
      <w:tr w:rsidR="00650261" w:rsidTr="00650261">
        <w:trPr>
          <w:trHeight w:val="8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61" w:rsidRDefault="00650261" w:rsidP="006502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Удовлетворенность условиями оказания услуг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61" w:rsidRDefault="00650261" w:rsidP="00650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09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целом респонденты высоко оценили изучаемый параметр и готовы рекомендовать данные учреждения</w:t>
            </w:r>
            <w:r w:rsidRPr="00B309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61" w:rsidRDefault="00650261" w:rsidP="0065026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09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Поддерживать на прежнем уровне качество условий предоставления образовательных услуг для сохранения имиджа организации</w:t>
            </w:r>
          </w:p>
        </w:tc>
      </w:tr>
    </w:tbl>
    <w:p w:rsidR="00ED1E66" w:rsidRDefault="00ED1E66"/>
    <w:p w:rsidR="008B5108" w:rsidRDefault="008B5108"/>
    <w:p w:rsidR="008B5108" w:rsidRDefault="008B5108"/>
    <w:tbl>
      <w:tblPr>
        <w:tblStyle w:val="a7"/>
        <w:tblW w:w="151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688"/>
        <w:gridCol w:w="688"/>
        <w:gridCol w:w="926"/>
        <w:gridCol w:w="665"/>
        <w:gridCol w:w="469"/>
        <w:gridCol w:w="916"/>
        <w:gridCol w:w="687"/>
        <w:gridCol w:w="665"/>
        <w:gridCol w:w="426"/>
        <w:gridCol w:w="567"/>
        <w:gridCol w:w="567"/>
        <w:gridCol w:w="687"/>
        <w:gridCol w:w="625"/>
        <w:gridCol w:w="672"/>
        <w:gridCol w:w="851"/>
        <w:gridCol w:w="567"/>
        <w:gridCol w:w="425"/>
        <w:gridCol w:w="709"/>
        <w:gridCol w:w="625"/>
        <w:gridCol w:w="687"/>
        <w:gridCol w:w="687"/>
      </w:tblGrid>
      <w:tr w:rsidR="006909E8" w:rsidRPr="00473C26" w:rsidTr="0028248A">
        <w:trPr>
          <w:trHeight w:val="9202"/>
        </w:trPr>
        <w:tc>
          <w:tcPr>
            <w:tcW w:w="675" w:type="dxa"/>
            <w:textDirection w:val="tbRl"/>
          </w:tcPr>
          <w:p w:rsidR="006909E8" w:rsidRPr="00473C26" w:rsidRDefault="0028248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09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eastAsiaTheme="minorHAnsi" w:hAnsi="Times New Roman" w:cs="Times New Roman"/>
              </w:rPr>
            </w:pPr>
            <w:r w:rsidRPr="00473C26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688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>1 Интегральный критерий " Открытость и доступность информации об организации"</w:t>
            </w:r>
          </w:p>
        </w:tc>
        <w:tc>
          <w:tcPr>
            <w:tcW w:w="688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 xml:space="preserve"> 1.1 </w:t>
            </w:r>
            <w:proofErr w:type="spellStart"/>
            <w:r w:rsidRPr="00473C26">
              <w:rPr>
                <w:rFonts w:ascii="Times New Roman" w:hAnsi="Times New Roman" w:cs="Times New Roman"/>
                <w:bCs/>
              </w:rPr>
              <w:t>показательСоответствие</w:t>
            </w:r>
            <w:proofErr w:type="spellEnd"/>
            <w:r w:rsidRPr="00473C2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73C26">
              <w:rPr>
                <w:rFonts w:ascii="Times New Roman" w:hAnsi="Times New Roman" w:cs="Times New Roman"/>
                <w:bCs/>
              </w:rPr>
              <w:t>информациии</w:t>
            </w:r>
            <w:proofErr w:type="spellEnd"/>
            <w:r w:rsidRPr="00473C26">
              <w:rPr>
                <w:rFonts w:ascii="Times New Roman" w:hAnsi="Times New Roman" w:cs="Times New Roman"/>
                <w:bCs/>
              </w:rPr>
              <w:t xml:space="preserve">  о деятельности образовательной организации, размещенной на общедоступных ресурсах, </w:t>
            </w:r>
            <w:proofErr w:type="spellStart"/>
            <w:r w:rsidRPr="00473C26">
              <w:rPr>
                <w:rFonts w:ascii="Times New Roman" w:hAnsi="Times New Roman" w:cs="Times New Roman"/>
                <w:bCs/>
              </w:rPr>
              <w:t>перчню</w:t>
            </w:r>
            <w:proofErr w:type="spellEnd"/>
            <w:r w:rsidRPr="00473C26">
              <w:rPr>
                <w:rFonts w:ascii="Times New Roman" w:hAnsi="Times New Roman" w:cs="Times New Roman"/>
                <w:bCs/>
              </w:rPr>
              <w:t xml:space="preserve"> информации и требованиям к ней. </w:t>
            </w:r>
          </w:p>
        </w:tc>
        <w:tc>
          <w:tcPr>
            <w:tcW w:w="926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 xml:space="preserve">1.2 показатель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услуг: телефон, </w:t>
            </w:r>
            <w:proofErr w:type="spellStart"/>
            <w:r w:rsidRPr="00473C26">
              <w:rPr>
                <w:rFonts w:ascii="Times New Roman" w:hAnsi="Times New Roman" w:cs="Times New Roman"/>
                <w:bCs/>
              </w:rPr>
              <w:t>эл</w:t>
            </w:r>
            <w:proofErr w:type="gramStart"/>
            <w:r w:rsidRPr="00473C26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473C26">
              <w:rPr>
                <w:rFonts w:ascii="Times New Roman" w:hAnsi="Times New Roman" w:cs="Times New Roman"/>
                <w:bCs/>
              </w:rPr>
              <w:t>очта</w:t>
            </w:r>
            <w:proofErr w:type="spellEnd"/>
            <w:r w:rsidRPr="00473C26">
              <w:rPr>
                <w:rFonts w:ascii="Times New Roman" w:hAnsi="Times New Roman" w:cs="Times New Roman"/>
                <w:bCs/>
              </w:rPr>
              <w:t>, эл. сервис.</w:t>
            </w:r>
          </w:p>
        </w:tc>
        <w:tc>
          <w:tcPr>
            <w:tcW w:w="665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 xml:space="preserve">1.3 показатель Доля участников образовательных отношений удовлетворенных открытостью, полнотой и доступностью информации о деятельности образовательной </w:t>
            </w:r>
            <w:proofErr w:type="gramStart"/>
            <w:r w:rsidRPr="00473C26">
              <w:rPr>
                <w:rFonts w:ascii="Times New Roman" w:hAnsi="Times New Roman" w:cs="Times New Roman"/>
                <w:bCs/>
              </w:rPr>
              <w:t>организации</w:t>
            </w:r>
            <w:proofErr w:type="gramEnd"/>
            <w:r w:rsidRPr="00473C26">
              <w:rPr>
                <w:rFonts w:ascii="Times New Roman" w:hAnsi="Times New Roman" w:cs="Times New Roman"/>
                <w:bCs/>
              </w:rPr>
              <w:t xml:space="preserve"> размещенной на стендах, сайте.</w:t>
            </w:r>
          </w:p>
        </w:tc>
        <w:tc>
          <w:tcPr>
            <w:tcW w:w="469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 xml:space="preserve">2 Интегральный критерий "Комфортность </w:t>
            </w:r>
            <w:proofErr w:type="spellStart"/>
            <w:r w:rsidRPr="00473C26">
              <w:rPr>
                <w:rFonts w:ascii="Times New Roman" w:hAnsi="Times New Roman" w:cs="Times New Roman"/>
                <w:bCs/>
              </w:rPr>
              <w:t>уловий</w:t>
            </w:r>
            <w:proofErr w:type="spellEnd"/>
            <w:r w:rsidRPr="00473C26">
              <w:rPr>
                <w:rFonts w:ascii="Times New Roman" w:hAnsi="Times New Roman" w:cs="Times New Roman"/>
                <w:bCs/>
              </w:rPr>
              <w:t xml:space="preserve"> предоставления услуг"</w:t>
            </w:r>
          </w:p>
        </w:tc>
        <w:tc>
          <w:tcPr>
            <w:tcW w:w="916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>2.1 показатель  Обеспечение в организации комфортных условий для предоставления образовательных услуг: наличие комфортной зоны отдыха оборудованной соответствующей мебелью, наличие и понятность навигации внутри ОО, доступность питьевой воды и пр.</w:t>
            </w:r>
          </w:p>
        </w:tc>
        <w:tc>
          <w:tcPr>
            <w:tcW w:w="687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 xml:space="preserve">2.2 показатель 2.2 Наличие возможностей развития творческих способностей и интересов обучающихся, </w:t>
            </w:r>
            <w:proofErr w:type="spellStart"/>
            <w:r w:rsidRPr="00473C26">
              <w:rPr>
                <w:rFonts w:ascii="Times New Roman" w:hAnsi="Times New Roman" w:cs="Times New Roman"/>
                <w:bCs/>
              </w:rPr>
              <w:t>вулючая</w:t>
            </w:r>
            <w:proofErr w:type="spellEnd"/>
            <w:r w:rsidRPr="00473C26">
              <w:rPr>
                <w:rFonts w:ascii="Times New Roman" w:hAnsi="Times New Roman" w:cs="Times New Roman"/>
                <w:bCs/>
              </w:rPr>
              <w:t xml:space="preserve"> их участие в конкурсах, олимпиадах, выставках, смотрах, спортивных </w:t>
            </w:r>
            <w:proofErr w:type="spellStart"/>
            <w:r w:rsidRPr="00473C26">
              <w:rPr>
                <w:rFonts w:ascii="Times New Roman" w:hAnsi="Times New Roman" w:cs="Times New Roman"/>
                <w:bCs/>
              </w:rPr>
              <w:t>мерприятий</w:t>
            </w:r>
            <w:proofErr w:type="spellEnd"/>
            <w:r w:rsidRPr="00473C26">
              <w:rPr>
                <w:rFonts w:ascii="Times New Roman" w:hAnsi="Times New Roman" w:cs="Times New Roman"/>
                <w:bCs/>
              </w:rPr>
              <w:t xml:space="preserve"> и др.</w:t>
            </w:r>
          </w:p>
        </w:tc>
        <w:tc>
          <w:tcPr>
            <w:tcW w:w="665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 xml:space="preserve"> 2.3 </w:t>
            </w:r>
            <w:proofErr w:type="spellStart"/>
            <w:r w:rsidRPr="00473C26">
              <w:rPr>
                <w:rFonts w:ascii="Times New Roman" w:hAnsi="Times New Roman" w:cs="Times New Roman"/>
                <w:bCs/>
              </w:rPr>
              <w:t>показательДоля</w:t>
            </w:r>
            <w:proofErr w:type="spellEnd"/>
            <w:r w:rsidRPr="00473C26">
              <w:rPr>
                <w:rFonts w:ascii="Times New Roman" w:hAnsi="Times New Roman" w:cs="Times New Roman"/>
                <w:bCs/>
              </w:rPr>
              <w:t xml:space="preserve"> участников образовательных отношений удовлетворенных комфортностью условий </w:t>
            </w:r>
            <w:proofErr w:type="spellStart"/>
            <w:r w:rsidRPr="00473C26">
              <w:rPr>
                <w:rFonts w:ascii="Times New Roman" w:hAnsi="Times New Roman" w:cs="Times New Roman"/>
                <w:bCs/>
              </w:rPr>
              <w:t>предоставленнных</w:t>
            </w:r>
            <w:proofErr w:type="spellEnd"/>
            <w:r w:rsidRPr="00473C26">
              <w:rPr>
                <w:rFonts w:ascii="Times New Roman" w:hAnsi="Times New Roman" w:cs="Times New Roman"/>
                <w:bCs/>
              </w:rPr>
              <w:t xml:space="preserve"> услуг.</w:t>
            </w:r>
          </w:p>
        </w:tc>
        <w:tc>
          <w:tcPr>
            <w:tcW w:w="426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>3 Интегральный критерий " Доступность услуг для инвалидов"</w:t>
            </w:r>
          </w:p>
        </w:tc>
        <w:tc>
          <w:tcPr>
            <w:tcW w:w="567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>3.1 показатель  Оборудование территории, прилегающей к образовательной организац</w:t>
            </w:r>
            <w:proofErr w:type="gramStart"/>
            <w:r w:rsidRPr="00473C26">
              <w:rPr>
                <w:rFonts w:ascii="Times New Roman" w:hAnsi="Times New Roman" w:cs="Times New Roman"/>
                <w:bCs/>
              </w:rPr>
              <w:t>ии и ее</w:t>
            </w:r>
            <w:proofErr w:type="gramEnd"/>
            <w:r w:rsidRPr="00473C26">
              <w:rPr>
                <w:rFonts w:ascii="Times New Roman" w:hAnsi="Times New Roman" w:cs="Times New Roman"/>
                <w:bCs/>
              </w:rPr>
              <w:t xml:space="preserve"> помещений с учетом доступности для инвалидов</w:t>
            </w:r>
          </w:p>
        </w:tc>
        <w:tc>
          <w:tcPr>
            <w:tcW w:w="567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 xml:space="preserve">3.2 показатель  Обеспеченность образовательной организации условиями доступности, </w:t>
            </w:r>
            <w:proofErr w:type="gramStart"/>
            <w:r w:rsidRPr="00473C26">
              <w:rPr>
                <w:rFonts w:ascii="Times New Roman" w:hAnsi="Times New Roman" w:cs="Times New Roman"/>
                <w:bCs/>
              </w:rPr>
              <w:t>позволяющих</w:t>
            </w:r>
            <w:proofErr w:type="gramEnd"/>
            <w:r w:rsidRPr="00473C26">
              <w:rPr>
                <w:rFonts w:ascii="Times New Roman" w:hAnsi="Times New Roman" w:cs="Times New Roman"/>
                <w:bCs/>
              </w:rPr>
              <w:t xml:space="preserve"> инвалидам получать образовательные услуги наравне с другими.</w:t>
            </w:r>
          </w:p>
        </w:tc>
        <w:tc>
          <w:tcPr>
            <w:tcW w:w="687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 xml:space="preserve"> 3.3 показатель Доля участников образовательных отношений удовлетворенных доступностью образовательных услуг для инвалидов.</w:t>
            </w:r>
          </w:p>
        </w:tc>
        <w:tc>
          <w:tcPr>
            <w:tcW w:w="625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</w:rPr>
            </w:pPr>
            <w:r w:rsidRPr="00473C26">
              <w:rPr>
                <w:rFonts w:ascii="Times New Roman" w:hAnsi="Times New Roman" w:cs="Times New Roman"/>
              </w:rPr>
              <w:t>4 Интегральный критерий  "Доброжелательность и вежливость работников организации"</w:t>
            </w:r>
          </w:p>
        </w:tc>
        <w:tc>
          <w:tcPr>
            <w:tcW w:w="672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</w:rPr>
            </w:pPr>
            <w:r w:rsidRPr="00473C26">
              <w:rPr>
                <w:rFonts w:ascii="Times New Roman" w:hAnsi="Times New Roman" w:cs="Times New Roman"/>
              </w:rPr>
              <w:t>4.1 показатель  Доля участников образовательных отношений, удовлетворенных вежливостью работников образовательной организации.</w:t>
            </w:r>
          </w:p>
        </w:tc>
        <w:tc>
          <w:tcPr>
            <w:tcW w:w="851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</w:rPr>
            </w:pPr>
            <w:r w:rsidRPr="00473C26">
              <w:rPr>
                <w:rFonts w:ascii="Times New Roman" w:hAnsi="Times New Roman" w:cs="Times New Roman"/>
              </w:rPr>
              <w:t xml:space="preserve"> 4.2 </w:t>
            </w:r>
            <w:proofErr w:type="spellStart"/>
            <w:r w:rsidRPr="00473C26">
              <w:rPr>
                <w:rFonts w:ascii="Times New Roman" w:hAnsi="Times New Roman" w:cs="Times New Roman"/>
              </w:rPr>
              <w:t>показательДоля</w:t>
            </w:r>
            <w:proofErr w:type="spellEnd"/>
            <w:r w:rsidRPr="00473C26">
              <w:rPr>
                <w:rFonts w:ascii="Times New Roman" w:hAnsi="Times New Roman" w:cs="Times New Roman"/>
              </w:rPr>
              <w:t xml:space="preserve"> участников образовательных отношений, удовлетворенных вежливостью работников образовательной организации </w:t>
            </w:r>
            <w:proofErr w:type="spellStart"/>
            <w:r w:rsidRPr="00473C26">
              <w:rPr>
                <w:rFonts w:ascii="Times New Roman" w:hAnsi="Times New Roman" w:cs="Times New Roman"/>
              </w:rPr>
              <w:t>обеспечивающх</w:t>
            </w:r>
            <w:proofErr w:type="spellEnd"/>
            <w:r w:rsidRPr="00473C26">
              <w:rPr>
                <w:rFonts w:ascii="Times New Roman" w:hAnsi="Times New Roman" w:cs="Times New Roman"/>
              </w:rPr>
              <w:t xml:space="preserve"> непосредственное оказание образовательных услуг.</w:t>
            </w:r>
          </w:p>
        </w:tc>
        <w:tc>
          <w:tcPr>
            <w:tcW w:w="567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</w:rPr>
            </w:pPr>
            <w:r w:rsidRPr="00473C26">
              <w:rPr>
                <w:rFonts w:ascii="Times New Roman" w:hAnsi="Times New Roman" w:cs="Times New Roman"/>
              </w:rPr>
              <w:t>4.3 показатель  Доля участников образовательных отношений, удовлетворенных вежливостью работников образовательной организации при использовании дистанционных форм взаимодействия</w:t>
            </w:r>
          </w:p>
        </w:tc>
        <w:tc>
          <w:tcPr>
            <w:tcW w:w="425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</w:rPr>
            </w:pPr>
            <w:r w:rsidRPr="00473C26">
              <w:rPr>
                <w:rFonts w:ascii="Times New Roman" w:hAnsi="Times New Roman" w:cs="Times New Roman"/>
              </w:rPr>
              <w:t>5 Интегральный критерий "Удовлетворенность условиями оказания услуг"</w:t>
            </w:r>
          </w:p>
        </w:tc>
        <w:tc>
          <w:tcPr>
            <w:tcW w:w="709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</w:rPr>
            </w:pPr>
            <w:r w:rsidRPr="00473C26">
              <w:rPr>
                <w:rFonts w:ascii="Times New Roman" w:hAnsi="Times New Roman" w:cs="Times New Roman"/>
              </w:rPr>
              <w:t>показатель 5.1 Доля участников образовательных отношений, готовых рекомендовать образовательную организацию родственникам, знакомым.</w:t>
            </w:r>
          </w:p>
        </w:tc>
        <w:tc>
          <w:tcPr>
            <w:tcW w:w="625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</w:rPr>
            </w:pPr>
            <w:r w:rsidRPr="00473C26">
              <w:rPr>
                <w:rFonts w:ascii="Times New Roman" w:hAnsi="Times New Roman" w:cs="Times New Roman"/>
              </w:rPr>
              <w:t>показатель 5.2 Доля участников образовательных отношений, удовлетворенных удобством графика работы образовательной организации.</w:t>
            </w:r>
          </w:p>
        </w:tc>
        <w:tc>
          <w:tcPr>
            <w:tcW w:w="687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</w:rPr>
            </w:pPr>
            <w:r w:rsidRPr="00473C26">
              <w:rPr>
                <w:rFonts w:ascii="Times New Roman" w:hAnsi="Times New Roman" w:cs="Times New Roman"/>
              </w:rPr>
              <w:t>показатель 5.3 Доля участников образовательных отношений, удовлетворенных в целом условиями оказания образовательных услуг.</w:t>
            </w:r>
          </w:p>
        </w:tc>
        <w:tc>
          <w:tcPr>
            <w:tcW w:w="687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</w:rPr>
            </w:pPr>
            <w:r w:rsidRPr="00473C26">
              <w:rPr>
                <w:rFonts w:ascii="Times New Roman" w:hAnsi="Times New Roman" w:cs="Times New Roman"/>
              </w:rPr>
              <w:t>ОБЩИЙ ИНТЕГРАЛЬНЫЙ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 xml:space="preserve">СР </w:t>
            </w:r>
            <w:proofErr w:type="gramStart"/>
            <w:r w:rsidRPr="00812E9D">
              <w:rPr>
                <w:rFonts w:ascii="Times New Roman" w:hAnsi="Times New Roman" w:cs="Times New Roman"/>
              </w:rPr>
              <w:t>ЗНАЧ</w:t>
            </w:r>
            <w:proofErr w:type="gramEnd"/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16,06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7,69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4,73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15,35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4,98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6,03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4,34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11,58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11,95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4,22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3,77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23,26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7,36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78,20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СТ. ОТКЛОН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3,97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2,68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2,11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1,77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1,77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7,35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МИНИМ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2,39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7,54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2,76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2,48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2,35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19,62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5,73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6,92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60,03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19,99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19,78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7,56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14,67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6,55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8,67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14,89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6,23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6,38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27,01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9,70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89,56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 xml:space="preserve">МБУДО «Центр детского творчества» 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15,73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4,995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4,12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15,64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4,90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2,77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3,09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14,89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6,07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5,93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2,89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27,01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8,5995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8,8965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9,5175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83,11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МБОУ дополнительного образования детей «Муниципальный центр хореографического искус</w:t>
            </w:r>
            <w:r w:rsidRPr="00812E9D">
              <w:rPr>
                <w:rFonts w:ascii="Times New Roman" w:hAnsi="Times New Roman" w:cs="Times New Roman"/>
              </w:rPr>
              <w:lastRenderedPageBreak/>
              <w:t>ства – народный ансамбль «</w:t>
            </w:r>
            <w:proofErr w:type="gramStart"/>
            <w:r w:rsidRPr="00812E9D">
              <w:rPr>
                <w:rFonts w:ascii="Times New Roman" w:hAnsi="Times New Roman" w:cs="Times New Roman"/>
              </w:rPr>
              <w:t>Асса</w:t>
            </w:r>
            <w:proofErr w:type="gramEnd"/>
            <w:r w:rsidRPr="00812E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10,43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4,88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1,21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13,26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6,26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3,87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25,29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8,888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69,52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образования детей «Детский Морской Центр «Алые паруса»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9,19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3,58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1,491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4,12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7,54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9,55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13,28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5,09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6,188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7,098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7,189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60,03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"Г</w:t>
            </w:r>
            <w:proofErr w:type="gramEnd"/>
            <w:r w:rsidRPr="00812E9D">
              <w:rPr>
                <w:rFonts w:ascii="Times New Roman" w:hAnsi="Times New Roman" w:cs="Times New Roman"/>
              </w:rPr>
              <w:t>имназия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</w:t>
            </w:r>
            <w:r w:rsidRPr="00812E9D">
              <w:rPr>
                <w:rFonts w:ascii="Times New Roman" w:hAnsi="Times New Roman" w:cs="Times New Roman"/>
              </w:rPr>
              <w:lastRenderedPageBreak/>
              <w:t xml:space="preserve">№1" имени С. М. </w:t>
            </w:r>
            <w:proofErr w:type="spellStart"/>
            <w:r w:rsidRPr="00812E9D">
              <w:rPr>
                <w:rFonts w:ascii="Times New Roman" w:hAnsi="Times New Roman" w:cs="Times New Roman"/>
              </w:rPr>
              <w:t>Омарова</w:t>
            </w:r>
            <w:proofErr w:type="spellEnd"/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12,95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2,982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11,78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6,22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10,22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14,12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4,88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22,39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6,552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7,826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8,008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71,46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"С</w:t>
            </w:r>
            <w:proofErr w:type="gramEnd"/>
            <w:r w:rsidRPr="00812E9D">
              <w:rPr>
                <w:rFonts w:ascii="Times New Roman" w:hAnsi="Times New Roman" w:cs="Times New Roman"/>
              </w:rPr>
              <w:t>редняя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общеобразовательная школа №2"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12,2976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12,19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2,24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14,05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5,32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11,60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3,99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6,01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6,83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7,64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70,62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"М</w:t>
            </w:r>
            <w:proofErr w:type="gramEnd"/>
            <w:r w:rsidRPr="00812E9D">
              <w:rPr>
                <w:rFonts w:ascii="Times New Roman" w:hAnsi="Times New Roman" w:cs="Times New Roman"/>
              </w:rPr>
              <w:t>ногопрофильный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лицей №3"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9,7545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4,28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9,22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11,09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4,55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13,34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4,62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4,36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22,39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7,37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7,92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65,79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"М</w:t>
            </w:r>
            <w:proofErr w:type="gramEnd"/>
            <w:r w:rsidRPr="00812E9D">
              <w:rPr>
                <w:rFonts w:ascii="Times New Roman" w:hAnsi="Times New Roman" w:cs="Times New Roman"/>
              </w:rPr>
              <w:t>ногопрофильный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лицей №5"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13,3161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5,13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2,39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11,28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2,39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6,38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11,61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5,18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4,34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13,49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4,46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23,66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6,92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8,37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8,37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73,36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"Г</w:t>
            </w:r>
            <w:proofErr w:type="gramEnd"/>
            <w:r w:rsidRPr="00812E9D">
              <w:rPr>
                <w:rFonts w:ascii="Times New Roman" w:hAnsi="Times New Roman" w:cs="Times New Roman"/>
              </w:rPr>
              <w:t>имназия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№7"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13,6416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5,6658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2,6838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5,292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13,28334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4,6221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3,11724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5,544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11,655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4,6725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3,465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3,5175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23,296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7,462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7,553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8,281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75,77594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"М</w:t>
            </w:r>
            <w:proofErr w:type="gramEnd"/>
            <w:r w:rsidRPr="00812E9D">
              <w:rPr>
                <w:rFonts w:ascii="Times New Roman" w:hAnsi="Times New Roman" w:cs="Times New Roman"/>
              </w:rPr>
              <w:lastRenderedPageBreak/>
              <w:t>ногопрофильный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лицей №9"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12,0918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5,6658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2,982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3,444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10,29</w:t>
            </w:r>
            <w:r w:rsidRPr="00812E9D">
              <w:rPr>
                <w:rFonts w:ascii="Times New Roman" w:hAnsi="Times New Roman" w:cs="Times New Roman"/>
              </w:rPr>
              <w:lastRenderedPageBreak/>
              <w:t>336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2,982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1,51536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5,796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11,9</w:t>
            </w:r>
            <w:r w:rsidRPr="00812E9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5,04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12,4425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4,515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4,095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3,8325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22,2</w:t>
            </w:r>
            <w:r w:rsidRPr="00812E9D"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7,917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6,461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7,917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69,07266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"С</w:t>
            </w:r>
            <w:proofErr w:type="gramEnd"/>
            <w:r w:rsidRPr="00812E9D">
              <w:rPr>
                <w:rFonts w:ascii="Times New Roman" w:hAnsi="Times New Roman" w:cs="Times New Roman"/>
              </w:rPr>
              <w:t>редняя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общеобразовательная школа №10"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13,3896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5,6658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2,6838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9,92712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1,45572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6,384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14,67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13,8075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4,7775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4,515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4,515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23,023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7,644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7,28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8,099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74,81722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"Г</w:t>
            </w:r>
            <w:proofErr w:type="gramEnd"/>
            <w:r w:rsidRPr="00812E9D">
              <w:rPr>
                <w:rFonts w:ascii="Times New Roman" w:hAnsi="Times New Roman" w:cs="Times New Roman"/>
              </w:rPr>
              <w:t>имназия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№11"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12,1674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5,5167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2,5347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4,116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9,34164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1,03824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6,216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12,9038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2,6838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3,885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3,885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22,568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7,462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7,098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8,008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69,58084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"М</w:t>
            </w:r>
            <w:proofErr w:type="gramEnd"/>
            <w:r w:rsidRPr="00812E9D">
              <w:rPr>
                <w:rFonts w:ascii="Times New Roman" w:hAnsi="Times New Roman" w:cs="Times New Roman"/>
              </w:rPr>
              <w:t>ногопрофильная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гимназия №13"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13,8369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5,6658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3,1311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15,64164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4,7712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4,73844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6,132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12,04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13,3875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4,7775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4,305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4,305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22,841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7,098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7,28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8,463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77,74704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"С</w:t>
            </w:r>
            <w:proofErr w:type="gramEnd"/>
            <w:r w:rsidRPr="00812E9D">
              <w:rPr>
                <w:rFonts w:ascii="Times New Roman" w:hAnsi="Times New Roman" w:cs="Times New Roman"/>
              </w:rPr>
              <w:t>редняя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общеобразовательная школа №14"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14,2569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5,6658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3,1311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9,5886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1,7892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2,1714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5,628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11,9574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5,39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12,4425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4,5675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3,9375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3,9375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22,113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6,097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7,735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8,281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70,3584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МБОУ "Средняя общеобразовательная школа №15"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13,0809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5,6658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3,1311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4,284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12,48912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4,43772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5,964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12,5629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5,32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2,8329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12,2325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4,515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3,7275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3,99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23,023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7,462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7,371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8,19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73,38842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"С</w:t>
            </w:r>
            <w:proofErr w:type="gramEnd"/>
            <w:r w:rsidRPr="00812E9D">
              <w:rPr>
                <w:rFonts w:ascii="Times New Roman" w:hAnsi="Times New Roman" w:cs="Times New Roman"/>
              </w:rPr>
              <w:t>редняя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общеобразовательная школа №16"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10,2753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3,8766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2,5347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3,864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9,4177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1,0437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2,41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5,964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11,11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12,0225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4,305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3,7275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3,99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22,386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7,462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6,916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8,008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65,2115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"С</w:t>
            </w:r>
            <w:proofErr w:type="gramEnd"/>
            <w:r w:rsidRPr="00812E9D">
              <w:rPr>
                <w:rFonts w:ascii="Times New Roman" w:hAnsi="Times New Roman" w:cs="Times New Roman"/>
              </w:rPr>
              <w:t>редняя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общеобразовательная школа №18 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13,6227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5,5167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2,982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5,124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11,76798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2,5347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3,18528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6,048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12,005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2,485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13,1775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4,6725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4,2525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4,2525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23,569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7,826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7,462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8,281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74,14218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МБОУ "Средняя общеобразовательная школ</w:t>
            </w:r>
            <w:r w:rsidRPr="00812E9D">
              <w:rPr>
                <w:rFonts w:ascii="Times New Roman" w:hAnsi="Times New Roman" w:cs="Times New Roman"/>
              </w:rPr>
              <w:lastRenderedPageBreak/>
              <w:t>а №19"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13,3896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5,5167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2,8329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10,56426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1,9383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2,40996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6,216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13,083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4,473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11,865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4,095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3,885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3,885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22,75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7,462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7,28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8,008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71,65186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 xml:space="preserve">МБОУ "Средняя общеобразовательная </w:t>
            </w:r>
            <w:proofErr w:type="gramStart"/>
            <w:r w:rsidRPr="00812E9D">
              <w:rPr>
                <w:rFonts w:ascii="Times New Roman" w:hAnsi="Times New Roman" w:cs="Times New Roman"/>
              </w:rPr>
              <w:t>-ш</w:t>
            </w:r>
            <w:proofErr w:type="gramEnd"/>
            <w:r w:rsidRPr="00812E9D">
              <w:rPr>
                <w:rFonts w:ascii="Times New Roman" w:hAnsi="Times New Roman" w:cs="Times New Roman"/>
              </w:rPr>
              <w:t>кола №20"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12,4845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5,6658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2,5347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4,284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8,44452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0,8946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1,75392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5,796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11,5738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3,29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2,6838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12,39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4,095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4,095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21,567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6,188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7,371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8,008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66,45982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"Л</w:t>
            </w:r>
            <w:proofErr w:type="gramEnd"/>
            <w:r w:rsidRPr="00812E9D">
              <w:rPr>
                <w:rFonts w:ascii="Times New Roman" w:hAnsi="Times New Roman" w:cs="Times New Roman"/>
              </w:rPr>
              <w:t>ицей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№22"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14,238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5,6658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3,2802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5,292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9,23076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1,51536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5,628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13,58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14,595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5,0925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4,6725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24,388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7,826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7,644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8,918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76,03176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«Г</w:t>
            </w:r>
            <w:proofErr w:type="gramEnd"/>
            <w:r w:rsidRPr="00812E9D">
              <w:rPr>
                <w:rFonts w:ascii="Times New Roman" w:hAnsi="Times New Roman" w:cs="Times New Roman"/>
              </w:rPr>
              <w:t>имназия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№28 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13,7802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5,5167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3,7275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4,536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11,1694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6,132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12,69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13,2825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4,6725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4,305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4,305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22,477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6,734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7,917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7,826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73,3991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"С</w:t>
            </w:r>
            <w:proofErr w:type="gramEnd"/>
            <w:r w:rsidRPr="00812E9D">
              <w:rPr>
                <w:rFonts w:ascii="Times New Roman" w:hAnsi="Times New Roman" w:cs="Times New Roman"/>
              </w:rPr>
              <w:t>редняя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общеобразовательная школа №31"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13,1754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5,6658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2,3856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5,124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11,7732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1,7892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3,012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6,972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11,95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13,4925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4,7775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4,3575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4,3575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22,75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7,189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7,462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8,099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73,1411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"Г</w:t>
            </w:r>
            <w:proofErr w:type="gramEnd"/>
            <w:r w:rsidRPr="00812E9D">
              <w:rPr>
                <w:rFonts w:ascii="Times New Roman" w:hAnsi="Times New Roman" w:cs="Times New Roman"/>
              </w:rPr>
              <w:t>имназия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№33"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11,8881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5,5167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4,284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8,94054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1,9383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1,03824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5,964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11,7992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1,7892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13,02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4,725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4,1475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4,1475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23,114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7,644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7,371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8,099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68,76184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"С</w:t>
            </w:r>
            <w:proofErr w:type="gramEnd"/>
            <w:r w:rsidRPr="00812E9D">
              <w:rPr>
                <w:rFonts w:ascii="Times New Roman" w:hAnsi="Times New Roman" w:cs="Times New Roman"/>
              </w:rPr>
              <w:t>р</w:t>
            </w:r>
            <w:r w:rsidRPr="00812E9D">
              <w:rPr>
                <w:rFonts w:ascii="Times New Roman" w:hAnsi="Times New Roman" w:cs="Times New Roman"/>
              </w:rPr>
              <w:lastRenderedPageBreak/>
              <w:t>едняя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общеобразовательная школа №34"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11,7201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5,5167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4,116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8,905</w:t>
            </w:r>
            <w:r w:rsidRPr="00812E9D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1,9383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0,91896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6,048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11,1</w:t>
            </w:r>
            <w:r w:rsidRPr="00812E9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4,76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1,88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12,3375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4,5675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3,99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21,2</w:t>
            </w:r>
            <w:r w:rsidRPr="00812E9D">
              <w:rPr>
                <w:rFonts w:ascii="Times New Roman" w:hAnsi="Times New Roman" w:cs="Times New Roman"/>
              </w:rPr>
              <w:lastRenderedPageBreak/>
              <w:t>03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6,461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7,098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7,644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65,28586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"С</w:t>
            </w:r>
            <w:proofErr w:type="gramEnd"/>
            <w:r w:rsidRPr="00812E9D">
              <w:rPr>
                <w:rFonts w:ascii="Times New Roman" w:hAnsi="Times New Roman" w:cs="Times New Roman"/>
              </w:rPr>
              <w:t>редняя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общеобразовательная школа №44"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12,7281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5,5167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5,124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9,295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1,491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1,84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5,964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10,65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12,0225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4,305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3,7275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3,99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20,111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5,733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7,462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6,916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64,8066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"С</w:t>
            </w:r>
            <w:proofErr w:type="gramEnd"/>
            <w:r w:rsidRPr="00812E9D">
              <w:rPr>
                <w:rFonts w:ascii="Times New Roman" w:hAnsi="Times New Roman" w:cs="Times New Roman"/>
              </w:rPr>
              <w:t>редняя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общеобразовательная школа №48"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11,7579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5,2185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4,452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8,3118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1,7892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0,9786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5,544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11,4975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4,5675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3,465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3,465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21,931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6,734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7,826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7,371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64,0182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"М</w:t>
            </w:r>
            <w:proofErr w:type="gramEnd"/>
            <w:r w:rsidRPr="00812E9D">
              <w:rPr>
                <w:rFonts w:ascii="Times New Roman" w:hAnsi="Times New Roman" w:cs="Times New Roman"/>
              </w:rPr>
              <w:t>ногопрофильная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гимназия №56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12,4026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4,7712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5,544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11,4534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2,982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2,4234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6,048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12,1065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5,18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2,2365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13,335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4,2525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4,2525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21,021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7,28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6,006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7,735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70,3185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"С</w:t>
            </w:r>
            <w:proofErr w:type="gramEnd"/>
            <w:r w:rsidRPr="00812E9D">
              <w:rPr>
                <w:rFonts w:ascii="Times New Roman" w:hAnsi="Times New Roman" w:cs="Times New Roman"/>
              </w:rPr>
              <w:t>редняя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обще</w:t>
            </w:r>
            <w:r w:rsidRPr="00812E9D">
              <w:rPr>
                <w:rFonts w:ascii="Times New Roman" w:hAnsi="Times New Roman" w:cs="Times New Roman"/>
              </w:rPr>
              <w:lastRenderedPageBreak/>
              <w:t>образовательная школа №58"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8,1984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2,3856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1,1928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4,62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10,5646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0,8946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6,72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9,03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13,125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4,725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22,659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7,28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8,099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7,28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63,577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№2»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19,628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5,128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11,53333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8,033333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9,72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83,48133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№3»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18,196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3,696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11,46667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7,966667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8,96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81,02267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№4»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19,88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11,23333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7,733333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10,01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3,57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82,82333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«ЦРР-детский сад №7»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16,948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3,948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4,92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82,748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№15»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18,116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4,116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9,88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83,196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</w:t>
            </w:r>
            <w:r w:rsidRPr="00812E9D">
              <w:rPr>
                <w:rFonts w:ascii="Times New Roman" w:hAnsi="Times New Roman" w:cs="Times New Roman"/>
              </w:rPr>
              <w:lastRenderedPageBreak/>
              <w:t>ский сад №19»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19,544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5,544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12,166</w:t>
            </w:r>
            <w:r w:rsidRPr="00812E9D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8,666667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10,16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86,37067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«ЦР</w:t>
            </w:r>
            <w:proofErr w:type="gramStart"/>
            <w:r w:rsidRPr="00812E9D">
              <w:rPr>
                <w:rFonts w:ascii="Times New Roman" w:hAnsi="Times New Roman" w:cs="Times New Roman"/>
              </w:rPr>
              <w:t>Р-</w:t>
            </w:r>
            <w:proofErr w:type="gramEnd"/>
            <w:r w:rsidRPr="00812E9D">
              <w:rPr>
                <w:rFonts w:ascii="Times New Roman" w:hAnsi="Times New Roman" w:cs="Times New Roman"/>
              </w:rPr>
              <w:t xml:space="preserve"> детский сад №22»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19,624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5,124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11,06667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7,566667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81,21067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«ЦРР - детский сад№30»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9,88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80,98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№33»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19,88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11,33333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7,833333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9,36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82,57333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№35»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19,96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10,93333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7,433333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80,69333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№41»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17,952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4,452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10,52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81,672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«ЦРР-</w:t>
            </w:r>
            <w:r w:rsidRPr="00812E9D">
              <w:rPr>
                <w:rFonts w:ascii="Times New Roman" w:hAnsi="Times New Roman" w:cs="Times New Roman"/>
              </w:rPr>
              <w:lastRenderedPageBreak/>
              <w:t>детский сад №44»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19,54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9,48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81,02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№45»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18,284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4,284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80,524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«ЦРР - детский сад№59»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18,116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4,116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83,716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 «Детский сад №67»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18,196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3,696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10,96667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7,466667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8,68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2,76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78,74267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«ЦРР - детский сад №70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19,292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5,292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12,03333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8,533333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2,48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2,48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84,00533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№73»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19,796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5,796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11,53333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8,033333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8,68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83,10933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 «Дет</w:t>
            </w:r>
            <w:r w:rsidRPr="00812E9D">
              <w:rPr>
                <w:rFonts w:ascii="Times New Roman" w:hAnsi="Times New Roman" w:cs="Times New Roman"/>
              </w:rPr>
              <w:lastRenderedPageBreak/>
              <w:t>ский сад №77»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19,292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5,292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11,466</w:t>
            </w:r>
            <w:r w:rsidRPr="00812E9D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7,966667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11,05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3,62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84,20867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№83»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18,616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4,116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10,84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84,256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«ЦРР - Детский сад №85»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18,716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4,716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11,16667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7,666667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8,96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80,34267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«ЦР</w:t>
            </w:r>
            <w:proofErr w:type="gramStart"/>
            <w:r w:rsidRPr="00812E9D">
              <w:rPr>
                <w:rFonts w:ascii="Times New Roman" w:hAnsi="Times New Roman" w:cs="Times New Roman"/>
              </w:rPr>
              <w:t>Р-</w:t>
            </w:r>
            <w:proofErr w:type="gramEnd"/>
            <w:r w:rsidRPr="00812E9D">
              <w:rPr>
                <w:rFonts w:ascii="Times New Roman" w:hAnsi="Times New Roman" w:cs="Times New Roman"/>
              </w:rPr>
              <w:t xml:space="preserve"> Детский сад №86»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19,54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11,76667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8,266667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10,12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3,32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3,32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84,72667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№90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18,116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4,116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12,16667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8,666667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10,28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85,06267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№93»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18,624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5,124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12,03333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8,533333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9,48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84,23733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 xml:space="preserve">МБДОУ «Детский </w:t>
            </w:r>
            <w:r w:rsidRPr="00812E9D">
              <w:rPr>
                <w:rFonts w:ascii="Times New Roman" w:hAnsi="Times New Roman" w:cs="Times New Roman"/>
              </w:rPr>
              <w:lastRenderedPageBreak/>
              <w:t>сад №94»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18,624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5,124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9,92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83,844</w:t>
            </w:r>
          </w:p>
        </w:tc>
      </w:tr>
    </w:tbl>
    <w:p w:rsidR="008B5108" w:rsidRDefault="008B5108"/>
    <w:sectPr w:rsidR="008B5108" w:rsidSect="00FA25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5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47" w:rsidRDefault="006B6547" w:rsidP="00E86387">
      <w:r>
        <w:separator/>
      </w:r>
    </w:p>
  </w:endnote>
  <w:endnote w:type="continuationSeparator" w:id="0">
    <w:p w:rsidR="006B6547" w:rsidRDefault="006B6547" w:rsidP="00E8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F0" w:rsidRDefault="00FA25F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8650718"/>
      <w:docPartObj>
        <w:docPartGallery w:val="Page Numbers (Bottom of Page)"/>
        <w:docPartUnique/>
      </w:docPartObj>
    </w:sdtPr>
    <w:sdtEndPr/>
    <w:sdtContent>
      <w:p w:rsidR="00FA25F0" w:rsidRDefault="00FA25F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A03">
          <w:rPr>
            <w:noProof/>
          </w:rPr>
          <w:t>2</w:t>
        </w:r>
        <w:r>
          <w:fldChar w:fldCharType="end"/>
        </w:r>
      </w:p>
    </w:sdtContent>
  </w:sdt>
  <w:p w:rsidR="00FA25F0" w:rsidRDefault="00FA25F0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F0" w:rsidRDefault="00FA25F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47" w:rsidRDefault="006B6547" w:rsidP="00E86387">
      <w:r>
        <w:separator/>
      </w:r>
    </w:p>
  </w:footnote>
  <w:footnote w:type="continuationSeparator" w:id="0">
    <w:p w:rsidR="006B6547" w:rsidRDefault="006B6547" w:rsidP="00E86387">
      <w:r>
        <w:continuationSeparator/>
      </w:r>
    </w:p>
  </w:footnote>
  <w:footnote w:id="1">
    <w:p w:rsidR="00FA25F0" w:rsidRPr="00A94AB9" w:rsidRDefault="00FA25F0" w:rsidP="00E86387">
      <w:pPr>
        <w:pStyle w:val="af1"/>
        <w:ind w:firstLine="0"/>
        <w:rPr>
          <w:sz w:val="22"/>
          <w:szCs w:val="24"/>
        </w:rPr>
      </w:pPr>
      <w:r w:rsidRPr="00A94AB9">
        <w:rPr>
          <w:rStyle w:val="af3"/>
          <w:sz w:val="22"/>
        </w:rPr>
        <w:footnoteRef/>
      </w:r>
      <w:r w:rsidRPr="00A94AB9">
        <w:rPr>
          <w:sz w:val="22"/>
          <w:szCs w:val="24"/>
        </w:rPr>
        <w:t xml:space="preserve"> В соответствии с Федеральным законом </w:t>
      </w:r>
      <w:r>
        <w:rPr>
          <w:sz w:val="22"/>
          <w:szCs w:val="24"/>
          <w:lang w:val="ru-RU"/>
        </w:rPr>
        <w:t>№</w:t>
      </w:r>
      <w:r w:rsidRPr="00A94AB9">
        <w:rPr>
          <w:sz w:val="22"/>
          <w:szCs w:val="24"/>
        </w:rPr>
        <w:t xml:space="preserve"> 392-ФЗ для оценки организаций в сфере образования и культуры применяется критерий «Комфортность условий предоставления услуг».</w:t>
      </w:r>
    </w:p>
  </w:footnote>
  <w:footnote w:id="2">
    <w:p w:rsidR="00FA25F0" w:rsidRPr="00A94AB9" w:rsidRDefault="00FA25F0" w:rsidP="00E86387">
      <w:pPr>
        <w:pStyle w:val="af1"/>
        <w:ind w:firstLine="0"/>
        <w:rPr>
          <w:sz w:val="22"/>
          <w:szCs w:val="24"/>
        </w:rPr>
      </w:pPr>
      <w:r w:rsidRPr="00A94AB9">
        <w:rPr>
          <w:rStyle w:val="af3"/>
          <w:sz w:val="22"/>
        </w:rPr>
        <w:footnoteRef/>
      </w:r>
      <w:r w:rsidRPr="00A94AB9">
        <w:rPr>
          <w:sz w:val="22"/>
          <w:szCs w:val="24"/>
        </w:rPr>
        <w:t xml:space="preserve"> Показатель не применяется для оценки организаций в сфере культуры </w:t>
      </w:r>
      <w:r>
        <w:rPr>
          <w:sz w:val="22"/>
          <w:szCs w:val="24"/>
          <w:lang w:val="ru-RU"/>
        </w:rPr>
        <w:t xml:space="preserve"> и </w:t>
      </w:r>
      <w:r w:rsidRPr="00A94AB9">
        <w:rPr>
          <w:sz w:val="22"/>
          <w:szCs w:val="24"/>
        </w:rPr>
        <w:t>образования</w:t>
      </w:r>
      <w:r>
        <w:rPr>
          <w:sz w:val="22"/>
          <w:szCs w:val="24"/>
          <w:lang w:val="ru-RU"/>
        </w:rPr>
        <w:t xml:space="preserve"> – при расчете итогового </w:t>
      </w:r>
      <w:r>
        <w:rPr>
          <w:sz w:val="22"/>
          <w:szCs w:val="24"/>
        </w:rPr>
        <w:t xml:space="preserve">значения </w:t>
      </w:r>
      <w:r w:rsidRPr="00A94AB9">
        <w:rPr>
          <w:sz w:val="22"/>
          <w:szCs w:val="24"/>
        </w:rPr>
        <w:t xml:space="preserve"> </w:t>
      </w:r>
      <w:r>
        <w:rPr>
          <w:sz w:val="22"/>
          <w:szCs w:val="24"/>
          <w:lang w:val="ru-RU"/>
        </w:rPr>
        <w:t xml:space="preserve"> критерия «Комфортность условий предоставления услуг»  для данных организаций </w:t>
      </w:r>
      <w:r w:rsidRPr="00A94AB9">
        <w:rPr>
          <w:sz w:val="22"/>
          <w:szCs w:val="24"/>
        </w:rPr>
        <w:t xml:space="preserve"> показатель (2.2)</w:t>
      </w:r>
      <w:r>
        <w:rPr>
          <w:sz w:val="22"/>
          <w:szCs w:val="24"/>
          <w:lang w:val="ru-RU"/>
        </w:rPr>
        <w:t xml:space="preserve">  </w:t>
      </w:r>
      <w:r>
        <w:rPr>
          <w:sz w:val="22"/>
          <w:szCs w:val="24"/>
        </w:rPr>
        <w:t xml:space="preserve">рассчитывается </w:t>
      </w:r>
      <w:r w:rsidRPr="00A94AB9">
        <w:rPr>
          <w:sz w:val="22"/>
          <w:szCs w:val="24"/>
        </w:rPr>
        <w:t xml:space="preserve"> как среднее арифметическое количество баллов по измеряемым показателям (2.1 и 2.3).</w:t>
      </w:r>
    </w:p>
  </w:footnote>
  <w:footnote w:id="3">
    <w:p w:rsidR="00FA25F0" w:rsidRPr="00A94AB9" w:rsidRDefault="00FA25F0" w:rsidP="00E86387">
      <w:pPr>
        <w:pStyle w:val="-11"/>
        <w:numPr>
          <w:ilvl w:val="0"/>
          <w:numId w:val="0"/>
        </w:numPr>
        <w:spacing w:before="0" w:after="0"/>
        <w:rPr>
          <w:sz w:val="22"/>
        </w:rPr>
      </w:pPr>
      <w:r w:rsidRPr="00A94AB9">
        <w:rPr>
          <w:rStyle w:val="af3"/>
          <w:sz w:val="22"/>
        </w:rPr>
        <w:footnoteRef/>
      </w:r>
      <w:r w:rsidRPr="00A94AB9">
        <w:rPr>
          <w:sz w:val="22"/>
        </w:rPr>
        <w:t xml:space="preserve"> П</w:t>
      </w:r>
      <w:r>
        <w:rPr>
          <w:sz w:val="22"/>
        </w:rPr>
        <w:t>еречень п</w:t>
      </w:r>
      <w:r w:rsidRPr="00A94AB9">
        <w:rPr>
          <w:sz w:val="22"/>
        </w:rPr>
        <w:t>араметр</w:t>
      </w:r>
      <w:r>
        <w:rPr>
          <w:sz w:val="22"/>
        </w:rPr>
        <w:t>ов</w:t>
      </w:r>
      <w:r w:rsidRPr="00A94AB9">
        <w:rPr>
          <w:sz w:val="22"/>
        </w:rPr>
        <w:t xml:space="preserve"> оценки </w:t>
      </w:r>
      <w:r>
        <w:rPr>
          <w:sz w:val="22"/>
        </w:rPr>
        <w:t xml:space="preserve">времени ожидания предоставления услуги </w:t>
      </w:r>
      <w:r w:rsidRPr="00A94AB9">
        <w:rPr>
          <w:sz w:val="22"/>
        </w:rPr>
        <w:t xml:space="preserve">для каждой сферы </w:t>
      </w:r>
      <w:r>
        <w:rPr>
          <w:sz w:val="22"/>
          <w:lang w:val="ru-RU"/>
        </w:rPr>
        <w:t xml:space="preserve">деятельности </w:t>
      </w:r>
      <w:r>
        <w:rPr>
          <w:sz w:val="22"/>
        </w:rPr>
        <w:t>устанавливается</w:t>
      </w:r>
      <w:r w:rsidRPr="00A94AB9">
        <w:rPr>
          <w:sz w:val="22"/>
        </w:rPr>
        <w:t xml:space="preserve"> </w:t>
      </w:r>
      <w:r>
        <w:rPr>
          <w:sz w:val="22"/>
        </w:rPr>
        <w:t xml:space="preserve">в </w:t>
      </w:r>
      <w:r w:rsidRPr="00A94AB9">
        <w:rPr>
          <w:sz w:val="22"/>
        </w:rPr>
        <w:t>ведомственн</w:t>
      </w:r>
      <w:r>
        <w:rPr>
          <w:sz w:val="22"/>
        </w:rPr>
        <w:t>ом</w:t>
      </w:r>
      <w:r w:rsidRPr="00A94AB9">
        <w:rPr>
          <w:sz w:val="22"/>
        </w:rPr>
        <w:t xml:space="preserve"> </w:t>
      </w:r>
      <w:r>
        <w:rPr>
          <w:sz w:val="22"/>
        </w:rPr>
        <w:t>нормативном а</w:t>
      </w:r>
      <w:r w:rsidRPr="00A94AB9">
        <w:rPr>
          <w:sz w:val="22"/>
        </w:rPr>
        <w:t>кт</w:t>
      </w:r>
      <w:r>
        <w:rPr>
          <w:sz w:val="22"/>
        </w:rPr>
        <w:t xml:space="preserve">е </w:t>
      </w:r>
      <w:r w:rsidRPr="00B042A8">
        <w:rPr>
          <w:sz w:val="22"/>
        </w:rPr>
        <w:t>об утверждении показателей независимой оценки качества уполномоченн</w:t>
      </w:r>
      <w:r>
        <w:rPr>
          <w:sz w:val="22"/>
        </w:rPr>
        <w:t>ым</w:t>
      </w:r>
      <w:r w:rsidRPr="00B042A8">
        <w:rPr>
          <w:sz w:val="22"/>
        </w:rPr>
        <w:t xml:space="preserve"> федеральн</w:t>
      </w:r>
      <w:r>
        <w:rPr>
          <w:sz w:val="22"/>
        </w:rPr>
        <w:t>ым</w:t>
      </w:r>
      <w:r w:rsidRPr="00B042A8">
        <w:rPr>
          <w:sz w:val="22"/>
        </w:rPr>
        <w:t xml:space="preserve"> орган</w:t>
      </w:r>
      <w:r>
        <w:rPr>
          <w:sz w:val="22"/>
        </w:rPr>
        <w:t>ом</w:t>
      </w:r>
      <w:r w:rsidRPr="00B042A8">
        <w:rPr>
          <w:sz w:val="22"/>
        </w:rPr>
        <w:t xml:space="preserve"> исполнительной власти, осуществляющ</w:t>
      </w:r>
      <w:r>
        <w:rPr>
          <w:sz w:val="22"/>
        </w:rPr>
        <w:t>им</w:t>
      </w:r>
      <w:r w:rsidRPr="00B042A8">
        <w:rPr>
          <w:sz w:val="22"/>
        </w:rPr>
        <w:t xml:space="preserve"> выработку государственной политики и нормативно-правовое регулирование в установленной сфере деятельности</w:t>
      </w:r>
      <w:r w:rsidRPr="00A94AB9">
        <w:rPr>
          <w:sz w:val="22"/>
        </w:rPr>
        <w:t xml:space="preserve">. В случае неприменения одного из приведенных параметров (2.2.1 или 2.2.2) в расчете показателя 2.2 учитывается только один из них. Если применимы оба параметра (2.2.1 и 2.2.2), то значение показателя рассчитывается как средняя арифметическая величина их значений. </w:t>
      </w:r>
    </w:p>
  </w:footnote>
  <w:footnote w:id="4">
    <w:p w:rsidR="00FA25F0" w:rsidRPr="00B042A8" w:rsidRDefault="00FA25F0" w:rsidP="00E86387">
      <w:pPr>
        <w:pStyle w:val="af1"/>
        <w:ind w:firstLine="0"/>
        <w:rPr>
          <w:sz w:val="22"/>
          <w:szCs w:val="24"/>
        </w:rPr>
      </w:pPr>
      <w:r w:rsidRPr="00B042A8">
        <w:rPr>
          <w:sz w:val="22"/>
          <w:szCs w:val="24"/>
          <w:vertAlign w:val="superscript"/>
        </w:rPr>
        <w:footnoteRef/>
      </w:r>
      <w:r w:rsidRPr="00B042A8">
        <w:rPr>
          <w:sz w:val="22"/>
          <w:szCs w:val="24"/>
        </w:rPr>
        <w:t xml:space="preserve"> Перечень параметров </w:t>
      </w:r>
      <w:r>
        <w:rPr>
          <w:sz w:val="22"/>
          <w:szCs w:val="24"/>
        </w:rPr>
        <w:t xml:space="preserve">оценки </w:t>
      </w:r>
      <w:r w:rsidRPr="00B042A8">
        <w:rPr>
          <w:sz w:val="22"/>
          <w:szCs w:val="24"/>
        </w:rPr>
        <w:t xml:space="preserve">организационных условий предоставления услуг </w:t>
      </w:r>
      <w:r w:rsidRPr="00A94AB9">
        <w:rPr>
          <w:sz w:val="22"/>
        </w:rPr>
        <w:t xml:space="preserve">для каждой сферы </w:t>
      </w:r>
      <w:r w:rsidRPr="00B042A8">
        <w:rPr>
          <w:sz w:val="22"/>
          <w:szCs w:val="24"/>
        </w:rPr>
        <w:t>устанавливается в ведомственном нормативном акте об утверждении показателей независимой оценки качества уполномоченн</w:t>
      </w:r>
      <w:r>
        <w:rPr>
          <w:sz w:val="22"/>
          <w:szCs w:val="24"/>
        </w:rPr>
        <w:t>ым</w:t>
      </w:r>
      <w:r w:rsidRPr="00B042A8">
        <w:rPr>
          <w:sz w:val="22"/>
          <w:szCs w:val="24"/>
        </w:rPr>
        <w:t xml:space="preserve"> федеральн</w:t>
      </w:r>
      <w:r>
        <w:rPr>
          <w:sz w:val="22"/>
          <w:szCs w:val="24"/>
        </w:rPr>
        <w:t>ым</w:t>
      </w:r>
      <w:r w:rsidRPr="00B042A8">
        <w:rPr>
          <w:sz w:val="22"/>
          <w:szCs w:val="24"/>
        </w:rPr>
        <w:t xml:space="preserve"> орган</w:t>
      </w:r>
      <w:r>
        <w:rPr>
          <w:sz w:val="22"/>
          <w:szCs w:val="24"/>
        </w:rPr>
        <w:t>ом</w:t>
      </w:r>
      <w:r w:rsidRPr="00B042A8">
        <w:rPr>
          <w:sz w:val="22"/>
          <w:szCs w:val="24"/>
        </w:rPr>
        <w:t xml:space="preserve"> исполнительной власти, осуществляющ</w:t>
      </w:r>
      <w:r>
        <w:rPr>
          <w:sz w:val="22"/>
          <w:szCs w:val="24"/>
        </w:rPr>
        <w:t>им</w:t>
      </w:r>
      <w:r w:rsidRPr="00B042A8">
        <w:rPr>
          <w:sz w:val="22"/>
          <w:szCs w:val="24"/>
        </w:rPr>
        <w:t xml:space="preserve"> выработку государственной политики и нормативно-правовое регулирование в установленной сфере деятельности</w:t>
      </w:r>
      <w:r>
        <w:rPr>
          <w:sz w:val="22"/>
          <w:szCs w:val="24"/>
          <w:lang w:val="ru-RU"/>
        </w:rPr>
        <w:t xml:space="preserve"> (для организаций в сфере охраны здоровья – «наличием и понятностью навигации внутри организации»; для организаций в сфере культуры, образования, социального обслуживания и федеральных учреждений медико-социальной экспертизы – «графиком работы организации социальной сферы (подразделения, отдельных специалистов, графиком прихода социального работника на дом и прочее)»</w:t>
      </w:r>
      <w:r w:rsidRPr="00A94AB9">
        <w:rPr>
          <w:sz w:val="22"/>
        </w:rPr>
        <w:t xml:space="preserve">. </w:t>
      </w:r>
    </w:p>
    <w:p w:rsidR="00FA25F0" w:rsidRPr="00B042A8" w:rsidRDefault="00FA25F0" w:rsidP="00E86387">
      <w:pPr>
        <w:pStyle w:val="af1"/>
        <w:ind w:firstLine="0"/>
      </w:pPr>
    </w:p>
  </w:footnote>
  <w:footnote w:id="5">
    <w:p w:rsidR="00FA25F0" w:rsidRPr="0073474D" w:rsidRDefault="00FA25F0" w:rsidP="00E86387">
      <w:pPr>
        <w:pStyle w:val="af1"/>
        <w:ind w:firstLine="0"/>
        <w:rPr>
          <w:b/>
          <w:i/>
          <w:strike/>
          <w:sz w:val="24"/>
          <w:szCs w:val="24"/>
          <w:lang w:val="ru-RU"/>
        </w:rPr>
      </w:pPr>
      <w:r w:rsidRPr="0073474D">
        <w:rPr>
          <w:rStyle w:val="af3"/>
        </w:rPr>
        <w:footnoteRef/>
      </w:r>
      <w:r w:rsidRPr="0073474D">
        <w:rPr>
          <w:sz w:val="24"/>
          <w:szCs w:val="24"/>
          <w:lang w:val="ru-RU"/>
        </w:rPr>
        <w:t> </w:t>
      </w:r>
      <w:r w:rsidRPr="0073474D">
        <w:rPr>
          <w:sz w:val="24"/>
          <w:szCs w:val="24"/>
        </w:rPr>
        <w:t>Показатель не применяется для оценки организаций в сфере образования и культуры</w:t>
      </w:r>
      <w:r w:rsidRPr="0073474D">
        <w:rPr>
          <w:sz w:val="24"/>
          <w:szCs w:val="24"/>
          <w:lang w:val="ru-RU"/>
        </w:rPr>
        <w:t xml:space="preserve"> (статья 36.1 Закона Российской Федерации «Основы законодательства Российской Федерации о культуре», статья 95.2</w:t>
      </w:r>
      <w:r w:rsidRPr="0073474D">
        <w:rPr>
          <w:sz w:val="24"/>
          <w:szCs w:val="24"/>
        </w:rPr>
        <w:t>.</w:t>
      </w:r>
      <w:r w:rsidRPr="0073474D">
        <w:rPr>
          <w:sz w:val="24"/>
          <w:szCs w:val="24"/>
          <w:lang w:val="ru-RU"/>
        </w:rPr>
        <w:t xml:space="preserve"> </w:t>
      </w:r>
      <w:r w:rsidRPr="0073474D">
        <w:rPr>
          <w:sz w:val="24"/>
          <w:szCs w:val="24"/>
        </w:rPr>
        <w:t>Федеральн</w:t>
      </w:r>
      <w:r w:rsidRPr="0073474D">
        <w:rPr>
          <w:sz w:val="24"/>
          <w:szCs w:val="24"/>
          <w:lang w:val="ru-RU"/>
        </w:rPr>
        <w:t>ого</w:t>
      </w:r>
      <w:r w:rsidRPr="0073474D">
        <w:rPr>
          <w:sz w:val="24"/>
          <w:szCs w:val="24"/>
        </w:rPr>
        <w:t xml:space="preserve"> закон</w:t>
      </w:r>
      <w:r w:rsidRPr="0073474D">
        <w:rPr>
          <w:sz w:val="24"/>
          <w:szCs w:val="24"/>
          <w:lang w:val="ru-RU"/>
        </w:rPr>
        <w:t>а</w:t>
      </w:r>
      <w:r w:rsidRPr="0073474D">
        <w:rPr>
          <w:b/>
          <w:i/>
          <w:sz w:val="24"/>
          <w:szCs w:val="24"/>
        </w:rPr>
        <w:t xml:space="preserve"> </w:t>
      </w:r>
      <w:r w:rsidRPr="0073474D">
        <w:rPr>
          <w:sz w:val="24"/>
          <w:szCs w:val="24"/>
        </w:rPr>
        <w:t>«Об образовании в Российской Федерации»</w:t>
      </w:r>
      <w:r w:rsidRPr="0073474D">
        <w:rPr>
          <w:sz w:val="24"/>
          <w:szCs w:val="24"/>
          <w:lang w:val="ru-RU"/>
        </w:rPr>
        <w:t>)</w:t>
      </w:r>
      <w:r w:rsidRPr="0073474D">
        <w:rPr>
          <w:sz w:val="24"/>
          <w:szCs w:val="24"/>
        </w:rPr>
        <w:t>.</w:t>
      </w:r>
      <w:r w:rsidRPr="0073474D">
        <w:rPr>
          <w:sz w:val="24"/>
          <w:szCs w:val="24"/>
          <w:lang w:val="ru-RU"/>
        </w:rPr>
        <w:t xml:space="preserve"> </w:t>
      </w:r>
    </w:p>
  </w:footnote>
  <w:footnote w:id="6">
    <w:p w:rsidR="00FA25F0" w:rsidRPr="0073474D" w:rsidRDefault="00FA25F0" w:rsidP="00E86387">
      <w:pPr>
        <w:pStyle w:val="af1"/>
        <w:ind w:firstLine="0"/>
        <w:rPr>
          <w:sz w:val="24"/>
          <w:szCs w:val="24"/>
        </w:rPr>
      </w:pPr>
      <w:r w:rsidRPr="0073474D">
        <w:rPr>
          <w:rStyle w:val="af3"/>
        </w:rPr>
        <w:footnoteRef/>
      </w:r>
      <w:r w:rsidRPr="0073474D">
        <w:rPr>
          <w:sz w:val="24"/>
          <w:szCs w:val="24"/>
          <w:lang w:val="ru-RU"/>
        </w:rPr>
        <w:t xml:space="preserve"> В сфере охраны здоровья срок ожидания установлен в разделе </w:t>
      </w:r>
      <w:r w:rsidRPr="0073474D">
        <w:rPr>
          <w:sz w:val="24"/>
          <w:szCs w:val="24"/>
          <w:lang w:val="en-US"/>
        </w:rPr>
        <w:t>VIII</w:t>
      </w:r>
      <w:r w:rsidRPr="0073474D">
        <w:rPr>
          <w:sz w:val="24"/>
          <w:szCs w:val="24"/>
          <w:lang w:val="ru-RU"/>
        </w:rPr>
        <w:t xml:space="preserve"> Программы государственных гарантий бесплатного оказания гражданам медицинской помощи на 2018 год и на плановый период 2019-2020 годов, утвержденной постановлением Правительства Российской Федерации от 8 декабря 2017 г. № 1492. </w:t>
      </w:r>
    </w:p>
    <w:p w:rsidR="00FA25F0" w:rsidRPr="00631CB9" w:rsidRDefault="00FA25F0" w:rsidP="00E86387">
      <w:pPr>
        <w:pStyle w:val="af1"/>
        <w:ind w:firstLine="0"/>
        <w:rPr>
          <w:sz w:val="24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F0" w:rsidRDefault="00FA25F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F0" w:rsidRDefault="00FA25F0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F0" w:rsidRDefault="00FA25F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F48FC9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853B0A"/>
    <w:multiLevelType w:val="hybridMultilevel"/>
    <w:tmpl w:val="55F40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A69F6"/>
    <w:multiLevelType w:val="hybridMultilevel"/>
    <w:tmpl w:val="8714827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9EA5A00"/>
    <w:multiLevelType w:val="hybridMultilevel"/>
    <w:tmpl w:val="0CAA1020"/>
    <w:lvl w:ilvl="0" w:tplc="3F48FC9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4310B"/>
    <w:multiLevelType w:val="hybridMultilevel"/>
    <w:tmpl w:val="4C444C62"/>
    <w:lvl w:ilvl="0" w:tplc="D6E80D2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FD5766"/>
    <w:multiLevelType w:val="hybridMultilevel"/>
    <w:tmpl w:val="5538DD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CD2CA4"/>
    <w:multiLevelType w:val="singleLevel"/>
    <w:tmpl w:val="B17C5ABE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8DD2881"/>
    <w:multiLevelType w:val="hybridMultilevel"/>
    <w:tmpl w:val="418606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93A3158"/>
    <w:multiLevelType w:val="hybridMultilevel"/>
    <w:tmpl w:val="87543684"/>
    <w:lvl w:ilvl="0" w:tplc="3F48FC9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3489E"/>
    <w:multiLevelType w:val="hybridMultilevel"/>
    <w:tmpl w:val="0FDC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E0073"/>
    <w:multiLevelType w:val="hybridMultilevel"/>
    <w:tmpl w:val="B9B87C9C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2">
    <w:nsid w:val="49ED3A6A"/>
    <w:multiLevelType w:val="singleLevel"/>
    <w:tmpl w:val="118ED7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4A915F31"/>
    <w:multiLevelType w:val="hybridMultilevel"/>
    <w:tmpl w:val="627498B6"/>
    <w:lvl w:ilvl="0" w:tplc="5E8CBCE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E2AD9"/>
    <w:multiLevelType w:val="hybridMultilevel"/>
    <w:tmpl w:val="5B380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55CA3"/>
    <w:multiLevelType w:val="multilevel"/>
    <w:tmpl w:val="D8A832A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390" w:hanging="390"/>
      </w:pPr>
      <w:rPr>
        <w:rFonts w:ascii="Times New Roman" w:hAnsi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940" w:hanging="720"/>
      </w:pPr>
      <w:rPr>
        <w:rFonts w:ascii="Times New Roman" w:hAnsi="Times New Roman"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050" w:hanging="720"/>
      </w:pPr>
      <w:rPr>
        <w:rFonts w:ascii="Times New Roman" w:hAnsi="Times New Roman"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520" w:hanging="1080"/>
      </w:pPr>
      <w:rPr>
        <w:rFonts w:ascii="Times New Roman" w:hAnsi="Times New Roman"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30" w:hanging="1080"/>
      </w:pPr>
      <w:rPr>
        <w:rFonts w:ascii="Times New Roman" w:hAnsi="Times New Roman"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ascii="Times New Roman" w:hAnsi="Times New Roman"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210" w:hanging="1440"/>
      </w:pPr>
      <w:rPr>
        <w:rFonts w:ascii="Times New Roman" w:hAnsi="Times New Roman"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ascii="Times New Roman" w:hAnsi="Times New Roman" w:cs="Times New Roman" w:hint="default"/>
        <w:b/>
        <w:sz w:val="26"/>
      </w:rPr>
    </w:lvl>
  </w:abstractNum>
  <w:abstractNum w:abstractNumId="16">
    <w:nsid w:val="5F04561B"/>
    <w:multiLevelType w:val="hybridMultilevel"/>
    <w:tmpl w:val="0B36783C"/>
    <w:lvl w:ilvl="0" w:tplc="041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7">
    <w:nsid w:val="60EB73A8"/>
    <w:multiLevelType w:val="hybridMultilevel"/>
    <w:tmpl w:val="9E3A8F28"/>
    <w:lvl w:ilvl="0" w:tplc="375A0010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65872FC5"/>
    <w:multiLevelType w:val="hybridMultilevel"/>
    <w:tmpl w:val="867E123E"/>
    <w:lvl w:ilvl="0" w:tplc="190649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90FE86">
      <w:start w:val="1"/>
      <w:numFmt w:val="lowerLetter"/>
      <w:lvlText w:val="%2"/>
      <w:lvlJc w:val="left"/>
      <w:pPr>
        <w:ind w:left="2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D08222">
      <w:start w:val="1"/>
      <w:numFmt w:val="lowerRoman"/>
      <w:lvlText w:val="%3"/>
      <w:lvlJc w:val="left"/>
      <w:pPr>
        <w:ind w:left="2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DCE7F6">
      <w:start w:val="1"/>
      <w:numFmt w:val="decimal"/>
      <w:lvlText w:val="%4"/>
      <w:lvlJc w:val="left"/>
      <w:pPr>
        <w:ind w:left="3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0EB5D4">
      <w:start w:val="1"/>
      <w:numFmt w:val="lowerLetter"/>
      <w:lvlText w:val="%5"/>
      <w:lvlJc w:val="left"/>
      <w:pPr>
        <w:ind w:left="4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446CD2">
      <w:start w:val="1"/>
      <w:numFmt w:val="lowerRoman"/>
      <w:lvlText w:val="%6"/>
      <w:lvlJc w:val="left"/>
      <w:pPr>
        <w:ind w:left="4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ACD068">
      <w:start w:val="1"/>
      <w:numFmt w:val="decimal"/>
      <w:lvlText w:val="%7"/>
      <w:lvlJc w:val="left"/>
      <w:pPr>
        <w:ind w:left="5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A2C95E">
      <w:start w:val="1"/>
      <w:numFmt w:val="lowerLetter"/>
      <w:lvlText w:val="%8"/>
      <w:lvlJc w:val="left"/>
      <w:pPr>
        <w:ind w:left="6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A8F116">
      <w:start w:val="1"/>
      <w:numFmt w:val="lowerRoman"/>
      <w:lvlText w:val="%9"/>
      <w:lvlJc w:val="left"/>
      <w:pPr>
        <w:ind w:left="7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AED47A9"/>
    <w:multiLevelType w:val="hybridMultilevel"/>
    <w:tmpl w:val="E29ABB44"/>
    <w:lvl w:ilvl="0" w:tplc="3F48FC90"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BCB10A1"/>
    <w:multiLevelType w:val="hybridMultilevel"/>
    <w:tmpl w:val="555294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E4779BC"/>
    <w:multiLevelType w:val="hybridMultilevel"/>
    <w:tmpl w:val="ECF86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66BE8"/>
    <w:multiLevelType w:val="hybridMultilevel"/>
    <w:tmpl w:val="D5104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1336D6"/>
    <w:multiLevelType w:val="multilevel"/>
    <w:tmpl w:val="C2FE3A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737F23FE"/>
    <w:multiLevelType w:val="hybridMultilevel"/>
    <w:tmpl w:val="E24C2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45A0374"/>
    <w:multiLevelType w:val="hybridMultilevel"/>
    <w:tmpl w:val="1D081C44"/>
    <w:lvl w:ilvl="0" w:tplc="FBC431F4">
      <w:start w:val="65535"/>
      <w:numFmt w:val="bullet"/>
      <w:lvlText w:val="•"/>
      <w:lvlJc w:val="left"/>
      <w:pPr>
        <w:ind w:left="15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6">
    <w:nsid w:val="77276BF0"/>
    <w:multiLevelType w:val="hybridMultilevel"/>
    <w:tmpl w:val="3842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A5735B"/>
    <w:multiLevelType w:val="hybridMultilevel"/>
    <w:tmpl w:val="C0E0DCF2"/>
    <w:lvl w:ilvl="0" w:tplc="0419000F">
      <w:start w:val="1"/>
      <w:numFmt w:val="decimal"/>
      <w:lvlText w:val="%1."/>
      <w:lvlJc w:val="left"/>
      <w:pPr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28">
    <w:nsid w:val="7F937B85"/>
    <w:multiLevelType w:val="multilevel"/>
    <w:tmpl w:val="2F1CA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27" w:hanging="39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234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311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748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218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2262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776" w:hanging="1800"/>
      </w:pPr>
      <w:rPr>
        <w:rFonts w:eastAsiaTheme="minorEastAsia" w:hint="default"/>
      </w:rPr>
    </w:lvl>
  </w:abstractNum>
  <w:num w:numId="1">
    <w:abstractNumId w:val="2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7"/>
    <w:lvlOverride w:ilvl="0">
      <w:startOverride w:val="1"/>
    </w:lvlOverride>
  </w:num>
  <w:num w:numId="7">
    <w:abstractNumId w:val="5"/>
  </w:num>
  <w:num w:numId="8">
    <w:abstractNumId w:val="6"/>
  </w:num>
  <w:num w:numId="9">
    <w:abstractNumId w:val="11"/>
  </w:num>
  <w:num w:numId="10">
    <w:abstractNumId w:val="16"/>
  </w:num>
  <w:num w:numId="11">
    <w:abstractNumId w:val="27"/>
  </w:num>
  <w:num w:numId="12">
    <w:abstractNumId w:val="28"/>
  </w:num>
  <w:num w:numId="13">
    <w:abstractNumId w:val="8"/>
  </w:num>
  <w:num w:numId="14">
    <w:abstractNumId w:val="20"/>
  </w:num>
  <w:num w:numId="15">
    <w:abstractNumId w:val="18"/>
  </w:num>
  <w:num w:numId="16">
    <w:abstractNumId w:val="2"/>
  </w:num>
  <w:num w:numId="17">
    <w:abstractNumId w:val="14"/>
  </w:num>
  <w:num w:numId="18">
    <w:abstractNumId w:val="26"/>
  </w:num>
  <w:num w:numId="19">
    <w:abstractNumId w:val="3"/>
  </w:num>
  <w:num w:numId="20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21">
    <w:abstractNumId w:val="25"/>
  </w:num>
  <w:num w:numId="22">
    <w:abstractNumId w:val="9"/>
  </w:num>
  <w:num w:numId="23">
    <w:abstractNumId w:val="4"/>
  </w:num>
  <w:num w:numId="24">
    <w:abstractNumId w:val="23"/>
  </w:num>
  <w:num w:numId="25">
    <w:abstractNumId w:val="12"/>
  </w:num>
  <w:num w:numId="26">
    <w:abstractNumId w:val="15"/>
  </w:num>
  <w:num w:numId="27">
    <w:abstractNumId w:val="1"/>
  </w:num>
  <w:num w:numId="28">
    <w:abstractNumId w:val="24"/>
  </w:num>
  <w:num w:numId="29">
    <w:abstractNumId w:val="13"/>
  </w:num>
  <w:num w:numId="30">
    <w:abstractNumId w:val="19"/>
  </w:num>
  <w:num w:numId="31">
    <w:abstractNumId w:val="1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8A"/>
    <w:rsid w:val="000C26FF"/>
    <w:rsid w:val="000C6722"/>
    <w:rsid w:val="000D0185"/>
    <w:rsid w:val="000F3671"/>
    <w:rsid w:val="0010297A"/>
    <w:rsid w:val="00152068"/>
    <w:rsid w:val="0016286C"/>
    <w:rsid w:val="001905A9"/>
    <w:rsid w:val="001D1B15"/>
    <w:rsid w:val="001E1619"/>
    <w:rsid w:val="0021784E"/>
    <w:rsid w:val="0028248A"/>
    <w:rsid w:val="002E4821"/>
    <w:rsid w:val="003000C4"/>
    <w:rsid w:val="003C2681"/>
    <w:rsid w:val="004307EC"/>
    <w:rsid w:val="00473C26"/>
    <w:rsid w:val="004D514A"/>
    <w:rsid w:val="00531FC2"/>
    <w:rsid w:val="005D7031"/>
    <w:rsid w:val="00614EA3"/>
    <w:rsid w:val="00650261"/>
    <w:rsid w:val="00661128"/>
    <w:rsid w:val="00685D8A"/>
    <w:rsid w:val="006909E8"/>
    <w:rsid w:val="006B6547"/>
    <w:rsid w:val="006E5FAB"/>
    <w:rsid w:val="00752DE7"/>
    <w:rsid w:val="00754515"/>
    <w:rsid w:val="007E4D6A"/>
    <w:rsid w:val="00812E9D"/>
    <w:rsid w:val="008B5108"/>
    <w:rsid w:val="00961E59"/>
    <w:rsid w:val="009C5E40"/>
    <w:rsid w:val="00A02A5B"/>
    <w:rsid w:val="00A225F4"/>
    <w:rsid w:val="00A52DB8"/>
    <w:rsid w:val="00AF19DF"/>
    <w:rsid w:val="00AF481A"/>
    <w:rsid w:val="00B718BC"/>
    <w:rsid w:val="00B8259C"/>
    <w:rsid w:val="00BF551A"/>
    <w:rsid w:val="00C8434F"/>
    <w:rsid w:val="00CA370C"/>
    <w:rsid w:val="00CC2AB2"/>
    <w:rsid w:val="00CD4839"/>
    <w:rsid w:val="00D06DE0"/>
    <w:rsid w:val="00DA5BF6"/>
    <w:rsid w:val="00DD3A03"/>
    <w:rsid w:val="00DD3B77"/>
    <w:rsid w:val="00E337D7"/>
    <w:rsid w:val="00E71EB2"/>
    <w:rsid w:val="00E86387"/>
    <w:rsid w:val="00ED1E66"/>
    <w:rsid w:val="00F8452A"/>
    <w:rsid w:val="00FA25F0"/>
    <w:rsid w:val="00FB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18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00C4"/>
    <w:pPr>
      <w:keepNext/>
      <w:keepLines/>
      <w:suppressAutoHyphens/>
      <w:autoSpaceDE/>
      <w:adjustRightInd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387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86387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0C4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en-US" w:bidi="en-US"/>
    </w:rPr>
  </w:style>
  <w:style w:type="paragraph" w:styleId="a3">
    <w:name w:val="List Paragraph"/>
    <w:basedOn w:val="a"/>
    <w:uiPriority w:val="34"/>
    <w:qFormat/>
    <w:rsid w:val="003000C4"/>
    <w:pPr>
      <w:suppressAutoHyphens/>
      <w:autoSpaceDE/>
      <w:adjustRightInd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4">
    <w:name w:val="TOC Heading"/>
    <w:basedOn w:val="1"/>
    <w:next w:val="a"/>
    <w:uiPriority w:val="39"/>
    <w:unhideWhenUsed/>
    <w:qFormat/>
    <w:rsid w:val="003000C4"/>
    <w:pPr>
      <w:widowControl/>
      <w:suppressAutoHyphens w:val="0"/>
      <w:autoSpaceDN/>
      <w:spacing w:line="276" w:lineRule="auto"/>
      <w:textAlignment w:val="auto"/>
      <w:outlineLvl w:val="9"/>
    </w:pPr>
    <w:rPr>
      <w:rFonts w:ascii="Cambria" w:eastAsia="Times New Roman" w:hAnsi="Cambria" w:cs="Times New Roman"/>
      <w:color w:val="365F91"/>
      <w:kern w:val="0"/>
      <w:lang w:val="ru-RU" w:eastAsia="ru-RU" w:bidi="ar-SA"/>
    </w:rPr>
  </w:style>
  <w:style w:type="character" w:styleId="a5">
    <w:name w:val="Hyperlink"/>
    <w:basedOn w:val="a0"/>
    <w:uiPriority w:val="99"/>
    <w:unhideWhenUsed/>
    <w:rsid w:val="008B5108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B5108"/>
    <w:rPr>
      <w:color w:val="954F72"/>
      <w:u w:val="single"/>
    </w:rPr>
  </w:style>
  <w:style w:type="paragraph" w:customStyle="1" w:styleId="xl66">
    <w:name w:val="xl66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375623"/>
      <w:sz w:val="24"/>
      <w:szCs w:val="24"/>
    </w:rPr>
  </w:style>
  <w:style w:type="paragraph" w:customStyle="1" w:styleId="xl67">
    <w:name w:val="xl67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375623"/>
      <w:sz w:val="24"/>
      <w:szCs w:val="24"/>
    </w:rPr>
  </w:style>
  <w:style w:type="paragraph" w:customStyle="1" w:styleId="xl68">
    <w:name w:val="xl68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833C0C"/>
      <w:sz w:val="24"/>
      <w:szCs w:val="24"/>
    </w:rPr>
  </w:style>
  <w:style w:type="paragraph" w:customStyle="1" w:styleId="xl69">
    <w:name w:val="xl69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833C0C"/>
      <w:sz w:val="24"/>
      <w:szCs w:val="24"/>
    </w:rPr>
  </w:style>
  <w:style w:type="paragraph" w:customStyle="1" w:styleId="xl70">
    <w:name w:val="xl70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1F4E78"/>
      <w:sz w:val="24"/>
      <w:szCs w:val="24"/>
    </w:rPr>
  </w:style>
  <w:style w:type="paragraph" w:customStyle="1" w:styleId="xl71">
    <w:name w:val="xl71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1F4E78"/>
      <w:sz w:val="24"/>
      <w:szCs w:val="24"/>
    </w:rPr>
  </w:style>
  <w:style w:type="paragraph" w:customStyle="1" w:styleId="xl72">
    <w:name w:val="xl72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73">
    <w:name w:val="xl73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74">
    <w:name w:val="xl74"/>
    <w:basedOn w:val="a"/>
    <w:rsid w:val="008B510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5">
    <w:name w:val="xl75"/>
    <w:basedOn w:val="a"/>
    <w:rsid w:val="008B5108"/>
    <w:pPr>
      <w:widowControl/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6">
    <w:name w:val="xl76"/>
    <w:basedOn w:val="a"/>
    <w:rsid w:val="008B5108"/>
    <w:pPr>
      <w:widowControl/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7">
    <w:name w:val="xl77"/>
    <w:basedOn w:val="a"/>
    <w:rsid w:val="008B5108"/>
    <w:pPr>
      <w:widowControl/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8">
    <w:name w:val="xl78"/>
    <w:basedOn w:val="a"/>
    <w:rsid w:val="008B510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9">
    <w:name w:val="xl79"/>
    <w:basedOn w:val="a"/>
    <w:rsid w:val="008B510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8B5108"/>
    <w:pPr>
      <w:widowControl/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B5108"/>
    <w:pPr>
      <w:widowControl/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B510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table" w:styleId="a7">
    <w:name w:val="Table Grid"/>
    <w:basedOn w:val="a1"/>
    <w:uiPriority w:val="39"/>
    <w:rsid w:val="008B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E86387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E863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638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/>
    <w:rsid w:val="00E86387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9">
    <w:name w:val="Выделенная цитата Знак"/>
    <w:basedOn w:val="a0"/>
    <w:link w:val="a8"/>
    <w:uiPriority w:val="30"/>
    <w:rsid w:val="00E86387"/>
    <w:rPr>
      <w:b/>
      <w:bCs/>
      <w:i/>
      <w:iCs/>
      <w:color w:val="4F81BD" w:themeColor="accent1"/>
    </w:rPr>
  </w:style>
  <w:style w:type="paragraph" w:styleId="aa">
    <w:name w:val="Balloon Text"/>
    <w:basedOn w:val="a"/>
    <w:link w:val="ab"/>
    <w:uiPriority w:val="99"/>
    <w:semiHidden/>
    <w:unhideWhenUsed/>
    <w:rsid w:val="00E86387"/>
    <w:pPr>
      <w:widowControl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6387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86387"/>
  </w:style>
  <w:style w:type="table" w:customStyle="1" w:styleId="13">
    <w:name w:val="Сетка таблицы1"/>
    <w:basedOn w:val="a1"/>
    <w:next w:val="a7"/>
    <w:uiPriority w:val="59"/>
    <w:rsid w:val="00E8638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8638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E86387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E8638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E86387"/>
    <w:rPr>
      <w:rFonts w:eastAsiaTheme="minorEastAsia"/>
      <w:lang w:eastAsia="ru-RU"/>
    </w:rPr>
  </w:style>
  <w:style w:type="paragraph" w:styleId="af0">
    <w:name w:val="No Spacing"/>
    <w:uiPriority w:val="1"/>
    <w:qFormat/>
    <w:rsid w:val="00E86387"/>
    <w:pPr>
      <w:spacing w:after="0" w:line="240" w:lineRule="auto"/>
    </w:pPr>
    <w:rPr>
      <w:rFonts w:eastAsiaTheme="minorEastAsia"/>
      <w:lang w:eastAsia="ru-RU"/>
    </w:rPr>
  </w:style>
  <w:style w:type="table" w:customStyle="1" w:styleId="TableGrid">
    <w:name w:val="TableGrid"/>
    <w:rsid w:val="00E863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Табл2"/>
    <w:basedOn w:val="a"/>
    <w:link w:val="22"/>
    <w:qFormat/>
    <w:rsid w:val="00E86387"/>
    <w:pPr>
      <w:jc w:val="center"/>
    </w:pPr>
    <w:rPr>
      <w:rFonts w:ascii="Times New Roman CYR" w:eastAsia="Times New Roman" w:hAnsi="Times New Roman CYR" w:cs="Times New Roman"/>
      <w:lang w:val="x-none" w:eastAsia="x-none"/>
    </w:rPr>
  </w:style>
  <w:style w:type="character" w:customStyle="1" w:styleId="22">
    <w:name w:val="Табл2 Знак"/>
    <w:link w:val="21"/>
    <w:rsid w:val="00E86387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paragraph" w:customStyle="1" w:styleId="-11">
    <w:name w:val="Цветной список - Акцент 11"/>
    <w:basedOn w:val="a"/>
    <w:link w:val="-1"/>
    <w:qFormat/>
    <w:rsid w:val="00E86387"/>
    <w:pPr>
      <w:numPr>
        <w:numId w:val="19"/>
      </w:numPr>
      <w:tabs>
        <w:tab w:val="left" w:pos="993"/>
      </w:tabs>
      <w:spacing w:before="120" w:after="60"/>
      <w:jc w:val="both"/>
    </w:pPr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E86387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af1">
    <w:name w:val="footnote text"/>
    <w:basedOn w:val="a"/>
    <w:link w:val="af2"/>
    <w:uiPriority w:val="99"/>
    <w:unhideWhenUsed/>
    <w:rsid w:val="00E86387"/>
    <w:pPr>
      <w:ind w:firstLine="720"/>
      <w:jc w:val="both"/>
    </w:pPr>
    <w:rPr>
      <w:rFonts w:ascii="Times New Roman CYR" w:eastAsia="Times New Roman" w:hAnsi="Times New Roman CYR" w:cs="Times New Roman"/>
      <w:lang w:val="x-none" w:eastAsia="x-none"/>
    </w:rPr>
  </w:style>
  <w:style w:type="character" w:customStyle="1" w:styleId="af2">
    <w:name w:val="Текст сноски Знак"/>
    <w:basedOn w:val="a0"/>
    <w:link w:val="af1"/>
    <w:uiPriority w:val="99"/>
    <w:rsid w:val="00E86387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f3">
    <w:name w:val="footnote reference"/>
    <w:uiPriority w:val="99"/>
    <w:semiHidden/>
    <w:unhideWhenUsed/>
    <w:rsid w:val="00E86387"/>
    <w:rPr>
      <w:vertAlign w:val="superscript"/>
    </w:rPr>
  </w:style>
  <w:style w:type="paragraph" w:customStyle="1" w:styleId="msonormal0">
    <w:name w:val="msonormal"/>
    <w:basedOn w:val="a"/>
    <w:rsid w:val="00E8638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E86387"/>
    <w:pPr>
      <w:widowControl/>
      <w:shd w:val="clear" w:color="000000" w:fill="FCE4D6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E86387"/>
    <w:pPr>
      <w:widowControl/>
      <w:autoSpaceDE/>
      <w:autoSpaceDN/>
      <w:adjustRightInd/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E86387"/>
    <w:pPr>
      <w:widowControl/>
      <w:autoSpaceDE/>
      <w:autoSpaceDN/>
      <w:adjustRightInd/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18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00C4"/>
    <w:pPr>
      <w:keepNext/>
      <w:keepLines/>
      <w:suppressAutoHyphens/>
      <w:autoSpaceDE/>
      <w:adjustRightInd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387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86387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0C4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en-US" w:bidi="en-US"/>
    </w:rPr>
  </w:style>
  <w:style w:type="paragraph" w:styleId="a3">
    <w:name w:val="List Paragraph"/>
    <w:basedOn w:val="a"/>
    <w:uiPriority w:val="34"/>
    <w:qFormat/>
    <w:rsid w:val="003000C4"/>
    <w:pPr>
      <w:suppressAutoHyphens/>
      <w:autoSpaceDE/>
      <w:adjustRightInd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4">
    <w:name w:val="TOC Heading"/>
    <w:basedOn w:val="1"/>
    <w:next w:val="a"/>
    <w:uiPriority w:val="39"/>
    <w:unhideWhenUsed/>
    <w:qFormat/>
    <w:rsid w:val="003000C4"/>
    <w:pPr>
      <w:widowControl/>
      <w:suppressAutoHyphens w:val="0"/>
      <w:autoSpaceDN/>
      <w:spacing w:line="276" w:lineRule="auto"/>
      <w:textAlignment w:val="auto"/>
      <w:outlineLvl w:val="9"/>
    </w:pPr>
    <w:rPr>
      <w:rFonts w:ascii="Cambria" w:eastAsia="Times New Roman" w:hAnsi="Cambria" w:cs="Times New Roman"/>
      <w:color w:val="365F91"/>
      <w:kern w:val="0"/>
      <w:lang w:val="ru-RU" w:eastAsia="ru-RU" w:bidi="ar-SA"/>
    </w:rPr>
  </w:style>
  <w:style w:type="character" w:styleId="a5">
    <w:name w:val="Hyperlink"/>
    <w:basedOn w:val="a0"/>
    <w:uiPriority w:val="99"/>
    <w:unhideWhenUsed/>
    <w:rsid w:val="008B5108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B5108"/>
    <w:rPr>
      <w:color w:val="954F72"/>
      <w:u w:val="single"/>
    </w:rPr>
  </w:style>
  <w:style w:type="paragraph" w:customStyle="1" w:styleId="xl66">
    <w:name w:val="xl66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375623"/>
      <w:sz w:val="24"/>
      <w:szCs w:val="24"/>
    </w:rPr>
  </w:style>
  <w:style w:type="paragraph" w:customStyle="1" w:styleId="xl67">
    <w:name w:val="xl67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375623"/>
      <w:sz w:val="24"/>
      <w:szCs w:val="24"/>
    </w:rPr>
  </w:style>
  <w:style w:type="paragraph" w:customStyle="1" w:styleId="xl68">
    <w:name w:val="xl68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833C0C"/>
      <w:sz w:val="24"/>
      <w:szCs w:val="24"/>
    </w:rPr>
  </w:style>
  <w:style w:type="paragraph" w:customStyle="1" w:styleId="xl69">
    <w:name w:val="xl69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833C0C"/>
      <w:sz w:val="24"/>
      <w:szCs w:val="24"/>
    </w:rPr>
  </w:style>
  <w:style w:type="paragraph" w:customStyle="1" w:styleId="xl70">
    <w:name w:val="xl70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1F4E78"/>
      <w:sz w:val="24"/>
      <w:szCs w:val="24"/>
    </w:rPr>
  </w:style>
  <w:style w:type="paragraph" w:customStyle="1" w:styleId="xl71">
    <w:name w:val="xl71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1F4E78"/>
      <w:sz w:val="24"/>
      <w:szCs w:val="24"/>
    </w:rPr>
  </w:style>
  <w:style w:type="paragraph" w:customStyle="1" w:styleId="xl72">
    <w:name w:val="xl72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73">
    <w:name w:val="xl73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74">
    <w:name w:val="xl74"/>
    <w:basedOn w:val="a"/>
    <w:rsid w:val="008B510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5">
    <w:name w:val="xl75"/>
    <w:basedOn w:val="a"/>
    <w:rsid w:val="008B5108"/>
    <w:pPr>
      <w:widowControl/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6">
    <w:name w:val="xl76"/>
    <w:basedOn w:val="a"/>
    <w:rsid w:val="008B5108"/>
    <w:pPr>
      <w:widowControl/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7">
    <w:name w:val="xl77"/>
    <w:basedOn w:val="a"/>
    <w:rsid w:val="008B5108"/>
    <w:pPr>
      <w:widowControl/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8">
    <w:name w:val="xl78"/>
    <w:basedOn w:val="a"/>
    <w:rsid w:val="008B510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9">
    <w:name w:val="xl79"/>
    <w:basedOn w:val="a"/>
    <w:rsid w:val="008B510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8B5108"/>
    <w:pPr>
      <w:widowControl/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B5108"/>
    <w:pPr>
      <w:widowControl/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B510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table" w:styleId="a7">
    <w:name w:val="Table Grid"/>
    <w:basedOn w:val="a1"/>
    <w:uiPriority w:val="39"/>
    <w:rsid w:val="008B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E86387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E863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638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/>
    <w:rsid w:val="00E86387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9">
    <w:name w:val="Выделенная цитата Знак"/>
    <w:basedOn w:val="a0"/>
    <w:link w:val="a8"/>
    <w:uiPriority w:val="30"/>
    <w:rsid w:val="00E86387"/>
    <w:rPr>
      <w:b/>
      <w:bCs/>
      <w:i/>
      <w:iCs/>
      <w:color w:val="4F81BD" w:themeColor="accent1"/>
    </w:rPr>
  </w:style>
  <w:style w:type="paragraph" w:styleId="aa">
    <w:name w:val="Balloon Text"/>
    <w:basedOn w:val="a"/>
    <w:link w:val="ab"/>
    <w:uiPriority w:val="99"/>
    <w:semiHidden/>
    <w:unhideWhenUsed/>
    <w:rsid w:val="00E86387"/>
    <w:pPr>
      <w:widowControl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6387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86387"/>
  </w:style>
  <w:style w:type="table" w:customStyle="1" w:styleId="13">
    <w:name w:val="Сетка таблицы1"/>
    <w:basedOn w:val="a1"/>
    <w:next w:val="a7"/>
    <w:uiPriority w:val="59"/>
    <w:rsid w:val="00E8638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8638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E86387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E8638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E86387"/>
    <w:rPr>
      <w:rFonts w:eastAsiaTheme="minorEastAsia"/>
      <w:lang w:eastAsia="ru-RU"/>
    </w:rPr>
  </w:style>
  <w:style w:type="paragraph" w:styleId="af0">
    <w:name w:val="No Spacing"/>
    <w:uiPriority w:val="1"/>
    <w:qFormat/>
    <w:rsid w:val="00E86387"/>
    <w:pPr>
      <w:spacing w:after="0" w:line="240" w:lineRule="auto"/>
    </w:pPr>
    <w:rPr>
      <w:rFonts w:eastAsiaTheme="minorEastAsia"/>
      <w:lang w:eastAsia="ru-RU"/>
    </w:rPr>
  </w:style>
  <w:style w:type="table" w:customStyle="1" w:styleId="TableGrid">
    <w:name w:val="TableGrid"/>
    <w:rsid w:val="00E863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Табл2"/>
    <w:basedOn w:val="a"/>
    <w:link w:val="22"/>
    <w:qFormat/>
    <w:rsid w:val="00E86387"/>
    <w:pPr>
      <w:jc w:val="center"/>
    </w:pPr>
    <w:rPr>
      <w:rFonts w:ascii="Times New Roman CYR" w:eastAsia="Times New Roman" w:hAnsi="Times New Roman CYR" w:cs="Times New Roman"/>
      <w:lang w:val="x-none" w:eastAsia="x-none"/>
    </w:rPr>
  </w:style>
  <w:style w:type="character" w:customStyle="1" w:styleId="22">
    <w:name w:val="Табл2 Знак"/>
    <w:link w:val="21"/>
    <w:rsid w:val="00E86387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paragraph" w:customStyle="1" w:styleId="-11">
    <w:name w:val="Цветной список - Акцент 11"/>
    <w:basedOn w:val="a"/>
    <w:link w:val="-1"/>
    <w:qFormat/>
    <w:rsid w:val="00E86387"/>
    <w:pPr>
      <w:numPr>
        <w:numId w:val="19"/>
      </w:numPr>
      <w:tabs>
        <w:tab w:val="left" w:pos="993"/>
      </w:tabs>
      <w:spacing w:before="120" w:after="60"/>
      <w:jc w:val="both"/>
    </w:pPr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E86387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af1">
    <w:name w:val="footnote text"/>
    <w:basedOn w:val="a"/>
    <w:link w:val="af2"/>
    <w:uiPriority w:val="99"/>
    <w:unhideWhenUsed/>
    <w:rsid w:val="00E86387"/>
    <w:pPr>
      <w:ind w:firstLine="720"/>
      <w:jc w:val="both"/>
    </w:pPr>
    <w:rPr>
      <w:rFonts w:ascii="Times New Roman CYR" w:eastAsia="Times New Roman" w:hAnsi="Times New Roman CYR" w:cs="Times New Roman"/>
      <w:lang w:val="x-none" w:eastAsia="x-none"/>
    </w:rPr>
  </w:style>
  <w:style w:type="character" w:customStyle="1" w:styleId="af2">
    <w:name w:val="Текст сноски Знак"/>
    <w:basedOn w:val="a0"/>
    <w:link w:val="af1"/>
    <w:uiPriority w:val="99"/>
    <w:rsid w:val="00E86387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f3">
    <w:name w:val="footnote reference"/>
    <w:uiPriority w:val="99"/>
    <w:semiHidden/>
    <w:unhideWhenUsed/>
    <w:rsid w:val="00E86387"/>
    <w:rPr>
      <w:vertAlign w:val="superscript"/>
    </w:rPr>
  </w:style>
  <w:style w:type="paragraph" w:customStyle="1" w:styleId="msonormal0">
    <w:name w:val="msonormal"/>
    <w:basedOn w:val="a"/>
    <w:rsid w:val="00E8638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E86387"/>
    <w:pPr>
      <w:widowControl/>
      <w:shd w:val="clear" w:color="000000" w:fill="FCE4D6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E86387"/>
    <w:pPr>
      <w:widowControl/>
      <w:autoSpaceDE/>
      <w:autoSpaceDN/>
      <w:adjustRightInd/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E86387"/>
    <w:pPr>
      <w:widowControl/>
      <w:autoSpaceDE/>
      <w:autoSpaceDN/>
      <w:adjustRightInd/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us.gov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yandex.ru/clck/jsredir?from=yandex.ru%3Bsearch%2F%3Bweb%3B%3B&amp;text=&amp;etext=1429.m12nQccK_GaoiuFCDRLBuoVg97tvGnGXlBf0RWHz4XWCYQ3vjy-UbvEYc2IkUqQknnI7k3P-snrozflQF_qvSc3m986arfBLgyaK7iCdJRc.87c4cd7ed0b58f8c976d4272e1f6794ead3c3a8a&amp;uuid=&amp;state=PEtFfuTeVD4jaxywoSUvtB2i7c0_vxGdKJBUN48dhRY-aIR7HSWXTkR2w7joqWzfoAGTdOCEXKYJy3CqKQd1nOze3Iv5ceFP&amp;&amp;cst=AiuY0DBWFJ5fN_r-AEszk865c2wvVy1UW-FcvyBFS_qrwlEu17cI3RzrDPWN9iH73TuzkmaEwWLVfhUKPyFSuc5svKQf_TJTPMPdITnhgp-WcQ5BpcFYEUfjYeYR-MNE1AtTy5MYeK9tr-GCgeIWVH2WCNyx2CHrKFanIyYm0RIDd516ahi_Y2HIJpxRJ3MlUqgULqqwveCbvcEOFiqGJERQKy0FFtl1mZl__nipJUa7EFst-Pq6Xq5qn5CIFJrsa3Sqqnq9FWnVwMJrGrVnbQ,,&amp;data=UlNrNmk5WktYejR0eWJFYk1LdmtxbEk0bTZ0WHd0YUhBcWlSRVFROE9mcXRHdlI0VG4xSnVpTEMzLUcta19TVmktQU42cnExMEt4ZGM0bExTRFRmYkpGLVBCN2FiQTI0QUkwYW5kOC1uLUEs&amp;sign=2feccaddaa5e67a6f15d8e03000ab1d8&amp;keyno=0&amp;b64e=2&amp;ref=orjY4mGPRjk5boDnW0uvlrrd71vZw9kpVBUyA8nmgRG9LVuSbjgZ0KpaduOc80sJnCdnjiqUZIsVGsSsTv69FYtdVP4geh6WffSc8FGDZuqhZ7R5quk1Y0Yh4fhA6bGLVCWOCZ-lY4OJx2fr8U4EJcmcFmVkPuKEucXOXIdYzeIG09NCdK7W_wtc-g8zEJinhK1CJsL3bFign0vgIMajhjhazpZ7UPglrfLhnn5ibcz1trld6JkH8d2I1gmf1xNKxLC-D_zjfPfMEZ6zRuPkxlwnIP_FhrDt&amp;l10n=ru&amp;cts=1495462573569&amp;mc=6.67608440372036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rostobr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AEA7E-49FE-4FE1-80E6-E999E8D6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80</Pages>
  <Words>12302</Words>
  <Characters>70127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 часть</dc:creator>
  <cp:keywords/>
  <dc:description/>
  <cp:lastModifiedBy>ученик</cp:lastModifiedBy>
  <cp:revision>5</cp:revision>
  <cp:lastPrinted>2019-11-25T12:32:00Z</cp:lastPrinted>
  <dcterms:created xsi:type="dcterms:W3CDTF">2019-02-18T08:18:00Z</dcterms:created>
  <dcterms:modified xsi:type="dcterms:W3CDTF">2019-11-28T07:24:00Z</dcterms:modified>
</cp:coreProperties>
</file>